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B44DD" w:rsidRPr="0040404A" w:rsidRDefault="005B44DD" w:rsidP="005B44DD">
      <w:pPr>
        <w:rPr>
          <w:b/>
          <w:bCs/>
          <w:sz w:val="28"/>
          <w:szCs w:val="28"/>
        </w:rPr>
      </w:pPr>
      <w:r>
        <w:rPr>
          <w:b/>
          <w:bCs/>
          <w:sz w:val="28"/>
          <w:szCs w:val="28"/>
        </w:rPr>
        <w:t xml:space="preserve">    </w:t>
      </w:r>
      <w:r w:rsidRPr="0040404A">
        <w:rPr>
          <w:b/>
          <w:bCs/>
          <w:sz w:val="28"/>
          <w:szCs w:val="28"/>
        </w:rPr>
        <w:t>Российская Федерация</w:t>
      </w:r>
    </w:p>
    <w:p w:rsidR="005B44DD" w:rsidRPr="0040404A" w:rsidRDefault="003C2076" w:rsidP="005B44DD">
      <w:pPr>
        <w:rPr>
          <w:b/>
          <w:bCs/>
          <w:sz w:val="28"/>
          <w:szCs w:val="28"/>
        </w:rPr>
      </w:pPr>
      <w:r>
        <w:rPr>
          <w:b/>
          <w:bCs/>
          <w:sz w:val="28"/>
          <w:szCs w:val="28"/>
        </w:rPr>
        <w:t xml:space="preserve">     </w:t>
      </w:r>
      <w:r w:rsidR="005B44DD" w:rsidRPr="0040404A">
        <w:rPr>
          <w:b/>
          <w:bCs/>
          <w:sz w:val="28"/>
          <w:szCs w:val="28"/>
        </w:rPr>
        <w:t>АДМИНИСТРАЦИЯ</w:t>
      </w:r>
    </w:p>
    <w:p w:rsidR="005B44DD" w:rsidRPr="0040404A" w:rsidRDefault="00164F95" w:rsidP="005B44DD">
      <w:pPr>
        <w:rPr>
          <w:b/>
          <w:bCs/>
          <w:sz w:val="28"/>
          <w:szCs w:val="28"/>
        </w:rPr>
      </w:pPr>
      <w:r>
        <w:rPr>
          <w:b/>
          <w:bCs/>
          <w:sz w:val="28"/>
          <w:szCs w:val="28"/>
        </w:rPr>
        <w:t xml:space="preserve">    Ждановского</w:t>
      </w:r>
      <w:r w:rsidR="005B44DD" w:rsidRPr="0040404A">
        <w:rPr>
          <w:b/>
          <w:bCs/>
          <w:sz w:val="28"/>
          <w:szCs w:val="28"/>
        </w:rPr>
        <w:t xml:space="preserve"> сельсовета</w:t>
      </w:r>
    </w:p>
    <w:p w:rsidR="005B44DD" w:rsidRPr="0040404A" w:rsidRDefault="005B44DD" w:rsidP="005B44DD">
      <w:pPr>
        <w:rPr>
          <w:b/>
          <w:bCs/>
          <w:sz w:val="28"/>
          <w:szCs w:val="28"/>
        </w:rPr>
      </w:pPr>
      <w:r w:rsidRPr="0040404A">
        <w:rPr>
          <w:b/>
          <w:bCs/>
          <w:sz w:val="28"/>
          <w:szCs w:val="28"/>
        </w:rPr>
        <w:t xml:space="preserve">  </w:t>
      </w:r>
      <w:bookmarkStart w:id="0" w:name="_GoBack"/>
      <w:r w:rsidRPr="0040404A">
        <w:rPr>
          <w:b/>
          <w:bCs/>
          <w:sz w:val="28"/>
          <w:szCs w:val="28"/>
        </w:rPr>
        <w:t>Алексан</w:t>
      </w:r>
      <w:bookmarkEnd w:id="0"/>
      <w:r w:rsidRPr="0040404A">
        <w:rPr>
          <w:b/>
          <w:bCs/>
          <w:sz w:val="28"/>
          <w:szCs w:val="28"/>
        </w:rPr>
        <w:t>дровского района</w:t>
      </w:r>
    </w:p>
    <w:p w:rsidR="005B44DD" w:rsidRPr="0040404A" w:rsidRDefault="005B44DD" w:rsidP="005B44DD">
      <w:pPr>
        <w:rPr>
          <w:b/>
          <w:bCs/>
          <w:sz w:val="28"/>
          <w:szCs w:val="28"/>
        </w:rPr>
      </w:pPr>
      <w:r w:rsidRPr="0040404A">
        <w:rPr>
          <w:b/>
          <w:bCs/>
          <w:sz w:val="28"/>
          <w:szCs w:val="28"/>
        </w:rPr>
        <w:t xml:space="preserve">    Оренбургской области</w:t>
      </w:r>
    </w:p>
    <w:p w:rsidR="005B44DD" w:rsidRPr="0040404A" w:rsidRDefault="005B44DD" w:rsidP="005B44DD">
      <w:pPr>
        <w:rPr>
          <w:b/>
          <w:bCs/>
          <w:sz w:val="28"/>
          <w:szCs w:val="28"/>
        </w:rPr>
      </w:pPr>
      <w:r>
        <w:rPr>
          <w:b/>
          <w:bCs/>
          <w:sz w:val="28"/>
          <w:szCs w:val="28"/>
        </w:rPr>
        <w:t xml:space="preserve">      </w:t>
      </w:r>
      <w:r w:rsidRPr="0040404A">
        <w:rPr>
          <w:b/>
          <w:bCs/>
          <w:sz w:val="28"/>
          <w:szCs w:val="28"/>
        </w:rPr>
        <w:t>ПОСТАНОВЛЕНИЕ</w:t>
      </w:r>
    </w:p>
    <w:p w:rsidR="005B44DD" w:rsidRDefault="00164F95" w:rsidP="005B44DD">
      <w:pPr>
        <w:rPr>
          <w:b/>
          <w:bCs/>
          <w:sz w:val="28"/>
          <w:szCs w:val="28"/>
        </w:rPr>
      </w:pPr>
      <w:r>
        <w:rPr>
          <w:b/>
          <w:bCs/>
          <w:sz w:val="28"/>
          <w:szCs w:val="28"/>
        </w:rPr>
        <w:t xml:space="preserve">     От 15</w:t>
      </w:r>
      <w:r w:rsidR="005B44DD">
        <w:rPr>
          <w:b/>
          <w:bCs/>
          <w:sz w:val="28"/>
          <w:szCs w:val="28"/>
        </w:rPr>
        <w:t xml:space="preserve">.12.2022 № </w:t>
      </w:r>
      <w:r>
        <w:rPr>
          <w:b/>
          <w:bCs/>
          <w:sz w:val="28"/>
          <w:szCs w:val="28"/>
        </w:rPr>
        <w:t>95</w:t>
      </w:r>
      <w:r w:rsidR="005B44DD" w:rsidRPr="0040404A">
        <w:rPr>
          <w:b/>
          <w:bCs/>
          <w:sz w:val="28"/>
          <w:szCs w:val="28"/>
        </w:rPr>
        <w:t>-п</w:t>
      </w:r>
    </w:p>
    <w:p w:rsidR="005B44DD" w:rsidRDefault="005B44DD" w:rsidP="005B44DD">
      <w:pPr>
        <w:rPr>
          <w:b/>
          <w:bCs/>
          <w:sz w:val="28"/>
          <w:szCs w:val="28"/>
        </w:rPr>
      </w:pPr>
    </w:p>
    <w:p w:rsidR="005B44DD" w:rsidRDefault="005B44DD" w:rsidP="005B44DD">
      <w:pPr>
        <w:rPr>
          <w:b/>
          <w:bCs/>
          <w:sz w:val="28"/>
          <w:szCs w:val="28"/>
        </w:rPr>
      </w:pPr>
    </w:p>
    <w:p w:rsidR="005B44DD" w:rsidRDefault="004066F2" w:rsidP="005B44DD">
      <w:pPr>
        <w:widowControl w:val="0"/>
        <w:ind w:right="-2"/>
        <w:outlineLvl w:val="1"/>
        <w:rPr>
          <w:sz w:val="28"/>
          <w:szCs w:val="28"/>
          <w:shd w:val="clear" w:color="auto" w:fill="FFFFFF"/>
        </w:rPr>
      </w:pPr>
      <w:r>
        <w:rPr>
          <w:sz w:val="28"/>
          <w:szCs w:val="28"/>
          <w:lang w:eastAsia="ru-RU"/>
        </w:rPr>
        <w:t xml:space="preserve">Об утверждении </w:t>
      </w:r>
      <w:r>
        <w:rPr>
          <w:sz w:val="28"/>
          <w:szCs w:val="28"/>
          <w:shd w:val="clear" w:color="auto" w:fill="FFFFFF"/>
        </w:rPr>
        <w:t xml:space="preserve">Программы профилактики рисков </w:t>
      </w:r>
    </w:p>
    <w:p w:rsidR="005B44DD" w:rsidRDefault="004066F2" w:rsidP="005B44DD">
      <w:pPr>
        <w:widowControl w:val="0"/>
        <w:ind w:right="-2"/>
        <w:outlineLvl w:val="1"/>
        <w:rPr>
          <w:sz w:val="28"/>
          <w:szCs w:val="28"/>
          <w:shd w:val="clear" w:color="auto" w:fill="FFFFFF"/>
        </w:rPr>
      </w:pPr>
      <w:r>
        <w:rPr>
          <w:sz w:val="28"/>
          <w:szCs w:val="28"/>
          <w:shd w:val="clear" w:color="auto" w:fill="FFFFFF"/>
        </w:rPr>
        <w:t xml:space="preserve">причинения вреда (ущерба) охраняемым законом </w:t>
      </w:r>
    </w:p>
    <w:p w:rsidR="005B44DD" w:rsidRDefault="004066F2" w:rsidP="005B44DD">
      <w:pPr>
        <w:widowControl w:val="0"/>
        <w:ind w:right="-2"/>
        <w:outlineLvl w:val="1"/>
        <w:rPr>
          <w:sz w:val="28"/>
          <w:szCs w:val="28"/>
          <w:shd w:val="clear" w:color="auto" w:fill="FFFFFF"/>
        </w:rPr>
      </w:pPr>
      <w:r>
        <w:rPr>
          <w:sz w:val="28"/>
          <w:szCs w:val="28"/>
          <w:shd w:val="clear" w:color="auto" w:fill="FFFFFF"/>
        </w:rPr>
        <w:t xml:space="preserve">ценностям при осуществлении </w:t>
      </w:r>
      <w:proofErr w:type="gramStart"/>
      <w:r>
        <w:rPr>
          <w:sz w:val="28"/>
          <w:szCs w:val="28"/>
          <w:shd w:val="clear" w:color="auto" w:fill="FFFFFF"/>
        </w:rPr>
        <w:t>муниципального</w:t>
      </w:r>
      <w:proofErr w:type="gramEnd"/>
      <w:r>
        <w:rPr>
          <w:sz w:val="28"/>
          <w:szCs w:val="28"/>
          <w:shd w:val="clear" w:color="auto" w:fill="FFFFFF"/>
        </w:rPr>
        <w:t xml:space="preserve"> </w:t>
      </w:r>
    </w:p>
    <w:p w:rsidR="005B44DD" w:rsidRDefault="004066F2" w:rsidP="005B44DD">
      <w:pPr>
        <w:widowControl w:val="0"/>
        <w:ind w:right="-2"/>
        <w:outlineLvl w:val="1"/>
        <w:rPr>
          <w:color w:val="000000"/>
          <w:sz w:val="28"/>
          <w:szCs w:val="28"/>
          <w:shd w:val="clear" w:color="auto" w:fill="FFFFFF"/>
        </w:rPr>
      </w:pPr>
      <w:r>
        <w:rPr>
          <w:sz w:val="28"/>
          <w:szCs w:val="28"/>
          <w:shd w:val="clear" w:color="auto" w:fill="FFFFFF"/>
        </w:rPr>
        <w:t xml:space="preserve">контроля </w:t>
      </w:r>
      <w:r>
        <w:rPr>
          <w:color w:val="000000"/>
          <w:sz w:val="28"/>
          <w:szCs w:val="28"/>
          <w:shd w:val="clear" w:color="auto" w:fill="FFFFFF"/>
        </w:rPr>
        <w:t xml:space="preserve">в сфере благоустройства на территории </w:t>
      </w:r>
    </w:p>
    <w:p w:rsidR="005B44DD" w:rsidRDefault="00164F95" w:rsidP="005B44DD">
      <w:pPr>
        <w:widowControl w:val="0"/>
        <w:ind w:right="-2"/>
        <w:outlineLvl w:val="1"/>
        <w:rPr>
          <w:color w:val="000000"/>
          <w:sz w:val="28"/>
          <w:szCs w:val="28"/>
          <w:shd w:val="clear" w:color="auto" w:fill="FFFFFF"/>
          <w:lang w:eastAsia="ru-RU"/>
        </w:rPr>
      </w:pPr>
      <w:r>
        <w:rPr>
          <w:color w:val="000000"/>
          <w:sz w:val="28"/>
          <w:szCs w:val="28"/>
          <w:shd w:val="clear" w:color="auto" w:fill="FFFFFF"/>
          <w:lang w:eastAsia="ru-RU"/>
        </w:rPr>
        <w:t>Ждановского</w:t>
      </w:r>
      <w:r w:rsidR="004066F2">
        <w:rPr>
          <w:color w:val="000000"/>
          <w:sz w:val="28"/>
          <w:szCs w:val="28"/>
          <w:shd w:val="clear" w:color="auto" w:fill="FFFFFF"/>
          <w:lang w:eastAsia="ru-RU"/>
        </w:rPr>
        <w:t xml:space="preserve"> сельсовета Александровского района </w:t>
      </w:r>
    </w:p>
    <w:p w:rsidR="003A185F" w:rsidRDefault="004066F2" w:rsidP="005B44DD">
      <w:pPr>
        <w:widowControl w:val="0"/>
        <w:ind w:right="-2"/>
        <w:outlineLvl w:val="1"/>
      </w:pPr>
      <w:r>
        <w:rPr>
          <w:color w:val="000000"/>
          <w:sz w:val="28"/>
          <w:szCs w:val="28"/>
          <w:shd w:val="clear" w:color="auto" w:fill="FFFFFF"/>
          <w:lang w:eastAsia="ru-RU"/>
        </w:rPr>
        <w:t>Оренбургской области</w:t>
      </w:r>
      <w:r>
        <w:rPr>
          <w:sz w:val="28"/>
          <w:szCs w:val="28"/>
        </w:rPr>
        <w:t xml:space="preserve"> на 2023 год</w:t>
      </w:r>
    </w:p>
    <w:p w:rsidR="003A185F" w:rsidRDefault="003A185F">
      <w:pPr>
        <w:spacing w:line="312" w:lineRule="exact"/>
        <w:ind w:firstLine="708"/>
        <w:jc w:val="both"/>
        <w:rPr>
          <w:bCs/>
          <w:color w:val="FF0000"/>
          <w:sz w:val="28"/>
          <w:szCs w:val="28"/>
        </w:rPr>
      </w:pPr>
    </w:p>
    <w:p w:rsidR="003C2076" w:rsidRDefault="003C2076">
      <w:pPr>
        <w:spacing w:line="312" w:lineRule="exact"/>
        <w:ind w:firstLine="708"/>
        <w:jc w:val="both"/>
        <w:rPr>
          <w:bCs/>
          <w:color w:val="FF0000"/>
          <w:sz w:val="28"/>
          <w:szCs w:val="28"/>
        </w:rPr>
      </w:pPr>
    </w:p>
    <w:p w:rsidR="003A185F" w:rsidRPr="00FA07CC" w:rsidRDefault="004066F2" w:rsidP="00FA07CC">
      <w:pPr>
        <w:spacing w:line="312" w:lineRule="exact"/>
        <w:ind w:firstLine="708"/>
        <w:jc w:val="both"/>
      </w:pPr>
      <w:proofErr w:type="gramStart"/>
      <w:r>
        <w:rPr>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Pr>
          <w:bCs/>
          <w:sz w:val="28"/>
          <w:szCs w:val="28"/>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 w:val="28"/>
          <w:szCs w:val="28"/>
        </w:rPr>
        <w:t xml:space="preserve"> </w:t>
      </w:r>
      <w:r w:rsidR="00FA07CC">
        <w:rPr>
          <w:sz w:val="28"/>
          <w:szCs w:val="28"/>
        </w:rPr>
        <w:t xml:space="preserve"> </w:t>
      </w:r>
      <w:r w:rsidR="00FA07CC" w:rsidRPr="00C87753">
        <w:rPr>
          <w:sz w:val="28"/>
          <w:szCs w:val="28"/>
          <w:lang w:eastAsia="ru-RU"/>
        </w:rPr>
        <w:t>руководствуясь</w:t>
      </w:r>
      <w:r w:rsidR="00FA07CC" w:rsidRPr="00C87753">
        <w:rPr>
          <w:sz w:val="28"/>
          <w:szCs w:val="28"/>
        </w:rPr>
        <w:t xml:space="preserve"> </w:t>
      </w:r>
      <w:r w:rsidR="00FA07CC">
        <w:rPr>
          <w:sz w:val="28"/>
          <w:szCs w:val="28"/>
        </w:rPr>
        <w:t xml:space="preserve"> </w:t>
      </w:r>
      <w:r w:rsidR="00FA07CC" w:rsidRPr="001F5D97">
        <w:rPr>
          <w:sz w:val="28"/>
          <w:szCs w:val="28"/>
        </w:rPr>
        <w:t xml:space="preserve">Уставом  муниципального образования </w:t>
      </w:r>
      <w:r w:rsidR="00164F95">
        <w:rPr>
          <w:sz w:val="28"/>
          <w:szCs w:val="28"/>
        </w:rPr>
        <w:t>Ждановский</w:t>
      </w:r>
      <w:r w:rsidR="00FA07CC" w:rsidRPr="001F5D97">
        <w:rPr>
          <w:sz w:val="28"/>
          <w:szCs w:val="28"/>
        </w:rPr>
        <w:t xml:space="preserve"> сельсовет Александровского района Оренбургской области</w:t>
      </w:r>
      <w:r>
        <w:rPr>
          <w:sz w:val="28"/>
          <w:szCs w:val="28"/>
        </w:rPr>
        <w:t>:</w:t>
      </w:r>
    </w:p>
    <w:p w:rsidR="003A185F" w:rsidRDefault="004066F2" w:rsidP="00C75E0F">
      <w:pPr>
        <w:widowControl w:val="0"/>
        <w:ind w:right="-2" w:firstLine="708"/>
        <w:jc w:val="both"/>
        <w:outlineLvl w:val="1"/>
        <w:rPr>
          <w:sz w:val="28"/>
        </w:rPr>
      </w:pP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w:t>
      </w:r>
      <w:r>
        <w:rPr>
          <w:sz w:val="28"/>
          <w:szCs w:val="28"/>
          <w:shd w:val="clear" w:color="auto" w:fill="FFFFFF"/>
        </w:rPr>
        <w:t xml:space="preserve">контроля </w:t>
      </w:r>
      <w:r>
        <w:rPr>
          <w:sz w:val="28"/>
          <w:szCs w:val="28"/>
        </w:rPr>
        <w:t>в сфере благоустр</w:t>
      </w:r>
      <w:r w:rsidR="0033246C">
        <w:rPr>
          <w:sz w:val="28"/>
          <w:szCs w:val="28"/>
        </w:rPr>
        <w:t xml:space="preserve">ойства на территории </w:t>
      </w:r>
      <w:r w:rsidR="00164F95">
        <w:rPr>
          <w:sz w:val="28"/>
          <w:szCs w:val="28"/>
        </w:rPr>
        <w:t>Ждановского</w:t>
      </w:r>
      <w:r>
        <w:rPr>
          <w:sz w:val="28"/>
          <w:szCs w:val="28"/>
        </w:rPr>
        <w:t xml:space="preserve"> сельсовета Александровского района Оренбургской области </w:t>
      </w:r>
      <w:r>
        <w:rPr>
          <w:sz w:val="28"/>
        </w:rPr>
        <w:t>на 2023 год (далее – Программа) согласно приложению.</w:t>
      </w:r>
    </w:p>
    <w:p w:rsidR="00FA07CC" w:rsidRDefault="00FA07CC" w:rsidP="00C75E0F">
      <w:pPr>
        <w:ind w:firstLine="708"/>
        <w:jc w:val="both"/>
      </w:pPr>
      <w:r>
        <w:rPr>
          <w:sz w:val="28"/>
          <w:szCs w:val="28"/>
        </w:rPr>
        <w:t xml:space="preserve">2. Настоящее постановление вступает в силу после дня его подписания, подлежит размещению на официальном сайте администрации муниципального образования в сети Интерне </w:t>
      </w:r>
      <w:hyperlink r:id="rId8" w:history="1">
        <w:r w:rsidR="00164F95" w:rsidRPr="00B6006D">
          <w:rPr>
            <w:rStyle w:val="a8"/>
            <w:sz w:val="28"/>
            <w:szCs w:val="28"/>
          </w:rPr>
          <w:t>https://zhdanovsk.ru/</w:t>
        </w:r>
      </w:hyperlink>
      <w:r w:rsidR="00164F95">
        <w:rPr>
          <w:sz w:val="28"/>
          <w:szCs w:val="28"/>
        </w:rPr>
        <w:t xml:space="preserve"> </w:t>
      </w:r>
      <w:r>
        <w:rPr>
          <w:sz w:val="28"/>
          <w:szCs w:val="28"/>
        </w:rPr>
        <w:t>и распространяется на правоо</w:t>
      </w:r>
      <w:r w:rsidR="00C75E0F">
        <w:rPr>
          <w:sz w:val="28"/>
          <w:szCs w:val="28"/>
        </w:rPr>
        <w:t>тношения, возникшие с 01.01.2023</w:t>
      </w:r>
      <w:r>
        <w:rPr>
          <w:sz w:val="28"/>
          <w:szCs w:val="28"/>
        </w:rPr>
        <w:t>.</w:t>
      </w:r>
    </w:p>
    <w:p w:rsidR="00FA07CC" w:rsidRDefault="00FA07CC" w:rsidP="00FA07CC">
      <w:pPr>
        <w:ind w:firstLine="708"/>
        <w:jc w:val="both"/>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FA07CC" w:rsidRDefault="00FA07CC" w:rsidP="00FA07CC">
      <w:pPr>
        <w:ind w:firstLine="708"/>
        <w:jc w:val="both"/>
        <w:rPr>
          <w:sz w:val="28"/>
          <w:szCs w:val="28"/>
        </w:rPr>
      </w:pPr>
    </w:p>
    <w:p w:rsidR="00FA07CC" w:rsidRDefault="00FA07CC" w:rsidP="00FA07CC">
      <w:pPr>
        <w:jc w:val="both"/>
        <w:rPr>
          <w:sz w:val="28"/>
          <w:szCs w:val="28"/>
        </w:rPr>
      </w:pPr>
      <w:r>
        <w:rPr>
          <w:sz w:val="28"/>
          <w:szCs w:val="28"/>
        </w:rPr>
        <w:t xml:space="preserve"> Глава администрации                                                                         </w:t>
      </w:r>
      <w:proofErr w:type="spellStart"/>
      <w:r w:rsidR="00164F95">
        <w:rPr>
          <w:sz w:val="28"/>
          <w:szCs w:val="28"/>
        </w:rPr>
        <w:t>С.Н.Глазков</w:t>
      </w:r>
      <w:proofErr w:type="spellEnd"/>
    </w:p>
    <w:p w:rsidR="00FA07CC" w:rsidRDefault="00FA07CC" w:rsidP="00FA07CC">
      <w:pPr>
        <w:pStyle w:val="western"/>
        <w:spacing w:before="0" w:after="0"/>
        <w:jc w:val="both"/>
        <w:rPr>
          <w:sz w:val="28"/>
          <w:szCs w:val="28"/>
          <w:lang w:eastAsia="zh-CN"/>
        </w:rPr>
      </w:pPr>
    </w:p>
    <w:p w:rsidR="00164F95" w:rsidRDefault="00FA07CC" w:rsidP="00FA07CC">
      <w:pPr>
        <w:pStyle w:val="western"/>
        <w:spacing w:before="0" w:after="0"/>
        <w:jc w:val="both"/>
        <w:rPr>
          <w:sz w:val="28"/>
          <w:szCs w:val="28"/>
        </w:rPr>
      </w:pPr>
      <w:r>
        <w:rPr>
          <w:sz w:val="28"/>
          <w:szCs w:val="28"/>
        </w:rPr>
        <w:t>Разослано: администрации района, прокурору района, на сайт, в дело</w:t>
      </w:r>
    </w:p>
    <w:p w:rsidR="00164F95" w:rsidRDefault="00164F95">
      <w:pPr>
        <w:rPr>
          <w:sz w:val="28"/>
          <w:szCs w:val="28"/>
          <w:lang w:eastAsia="ar-SA"/>
        </w:rPr>
      </w:pPr>
      <w:r>
        <w:rPr>
          <w:sz w:val="28"/>
          <w:szCs w:val="28"/>
        </w:rPr>
        <w:br w:type="page"/>
      </w:r>
    </w:p>
    <w:p w:rsidR="003A185F" w:rsidRPr="00FA07CC" w:rsidRDefault="003A185F" w:rsidP="00FA07CC">
      <w:pPr>
        <w:pStyle w:val="western"/>
        <w:spacing w:before="0" w:after="0"/>
        <w:jc w:val="both"/>
        <w:rPr>
          <w:sz w:val="28"/>
          <w:szCs w:val="28"/>
        </w:rPr>
      </w:pPr>
    </w:p>
    <w:p w:rsidR="003C2076" w:rsidRDefault="00FA07CC" w:rsidP="00FA07CC">
      <w:pPr>
        <w:shd w:val="clear" w:color="auto" w:fill="FFFFFF"/>
        <w:tabs>
          <w:tab w:val="left" w:pos="11850"/>
        </w:tabs>
        <w:outlineLvl w:val="0"/>
        <w:rPr>
          <w:color w:val="333333"/>
          <w:sz w:val="24"/>
          <w:szCs w:val="24"/>
          <w:lang w:eastAsia="ru-RU"/>
        </w:rPr>
      </w:pPr>
      <w:r>
        <w:rPr>
          <w:color w:val="333333"/>
          <w:sz w:val="24"/>
          <w:szCs w:val="24"/>
          <w:lang w:eastAsia="ru-RU"/>
        </w:rPr>
        <w:t xml:space="preserve">                                                                                       </w:t>
      </w:r>
    </w:p>
    <w:p w:rsidR="00FA07CC" w:rsidRPr="004705C2" w:rsidRDefault="003C2076" w:rsidP="00FA07CC">
      <w:pPr>
        <w:shd w:val="clear" w:color="auto" w:fill="FFFFFF"/>
        <w:tabs>
          <w:tab w:val="left" w:pos="11850"/>
        </w:tabs>
        <w:outlineLvl w:val="0"/>
        <w:rPr>
          <w:sz w:val="28"/>
          <w:szCs w:val="28"/>
          <w:lang w:eastAsia="ru-RU"/>
        </w:rPr>
      </w:pPr>
      <w:r>
        <w:rPr>
          <w:color w:val="333333"/>
          <w:sz w:val="24"/>
          <w:szCs w:val="24"/>
          <w:lang w:eastAsia="ru-RU"/>
        </w:rPr>
        <w:t xml:space="preserve">                                                                                       </w:t>
      </w:r>
      <w:r w:rsidR="00FA07CC">
        <w:rPr>
          <w:sz w:val="28"/>
          <w:szCs w:val="28"/>
          <w:lang w:eastAsia="ru-RU"/>
        </w:rPr>
        <w:t>Приложение</w:t>
      </w:r>
    </w:p>
    <w:p w:rsidR="00FA07CC" w:rsidRPr="004705C2" w:rsidRDefault="00FA07CC" w:rsidP="00FA07CC">
      <w:pPr>
        <w:shd w:val="clear" w:color="auto" w:fill="FFFFFF"/>
        <w:tabs>
          <w:tab w:val="left" w:pos="11850"/>
        </w:tabs>
        <w:outlineLvl w:val="0"/>
        <w:rPr>
          <w:sz w:val="28"/>
          <w:szCs w:val="28"/>
          <w:lang w:eastAsia="ru-RU"/>
        </w:rPr>
      </w:pPr>
      <w:r w:rsidRPr="004705C2">
        <w:rPr>
          <w:sz w:val="28"/>
          <w:szCs w:val="28"/>
          <w:lang w:eastAsia="ru-RU"/>
        </w:rPr>
        <w:t xml:space="preserve">                                              </w:t>
      </w:r>
      <w:r>
        <w:rPr>
          <w:sz w:val="28"/>
          <w:szCs w:val="28"/>
          <w:lang w:eastAsia="ru-RU"/>
        </w:rPr>
        <w:t xml:space="preserve">                             </w:t>
      </w:r>
      <w:r w:rsidRPr="004705C2">
        <w:rPr>
          <w:sz w:val="28"/>
          <w:szCs w:val="28"/>
          <w:lang w:eastAsia="ru-RU"/>
        </w:rPr>
        <w:t>к постановлению  администрации</w:t>
      </w:r>
    </w:p>
    <w:p w:rsidR="00FA07CC" w:rsidRPr="004705C2" w:rsidRDefault="00FA07CC" w:rsidP="00FA07CC">
      <w:pPr>
        <w:shd w:val="clear" w:color="auto" w:fill="FFFFFF"/>
        <w:tabs>
          <w:tab w:val="left" w:pos="11850"/>
        </w:tabs>
        <w:outlineLvl w:val="0"/>
        <w:rPr>
          <w:sz w:val="28"/>
          <w:szCs w:val="28"/>
          <w:lang w:eastAsia="ru-RU"/>
        </w:rPr>
      </w:pPr>
      <w:r w:rsidRPr="004705C2">
        <w:rPr>
          <w:sz w:val="28"/>
          <w:szCs w:val="28"/>
          <w:lang w:eastAsia="ru-RU"/>
        </w:rPr>
        <w:t xml:space="preserve">                                                         </w:t>
      </w:r>
      <w:r>
        <w:rPr>
          <w:sz w:val="28"/>
          <w:szCs w:val="28"/>
          <w:lang w:eastAsia="ru-RU"/>
        </w:rPr>
        <w:t xml:space="preserve">                  </w:t>
      </w:r>
      <w:r w:rsidR="00164F95">
        <w:rPr>
          <w:sz w:val="28"/>
          <w:szCs w:val="28"/>
          <w:lang w:eastAsia="ru-RU"/>
        </w:rPr>
        <w:t>Ждановского</w:t>
      </w:r>
      <w:r w:rsidRPr="004705C2">
        <w:rPr>
          <w:sz w:val="28"/>
          <w:szCs w:val="28"/>
          <w:lang w:eastAsia="ru-RU"/>
        </w:rPr>
        <w:t xml:space="preserve"> сельсовета</w:t>
      </w:r>
    </w:p>
    <w:p w:rsidR="00FA07CC" w:rsidRPr="004705C2" w:rsidRDefault="00FA07CC" w:rsidP="00FA07CC">
      <w:pPr>
        <w:shd w:val="clear" w:color="auto" w:fill="FFFFFF"/>
        <w:tabs>
          <w:tab w:val="left" w:pos="11850"/>
        </w:tabs>
        <w:outlineLvl w:val="0"/>
        <w:rPr>
          <w:sz w:val="28"/>
          <w:szCs w:val="28"/>
          <w:lang w:eastAsia="ru-RU"/>
        </w:rPr>
      </w:pPr>
      <w:r w:rsidRPr="004705C2">
        <w:rPr>
          <w:sz w:val="28"/>
          <w:szCs w:val="28"/>
          <w:lang w:eastAsia="ru-RU"/>
        </w:rPr>
        <w:t xml:space="preserve">                                                   </w:t>
      </w:r>
      <w:r>
        <w:rPr>
          <w:sz w:val="28"/>
          <w:szCs w:val="28"/>
          <w:lang w:eastAsia="ru-RU"/>
        </w:rPr>
        <w:t xml:space="preserve">                        от 15.12</w:t>
      </w:r>
      <w:r w:rsidRPr="004705C2">
        <w:rPr>
          <w:sz w:val="28"/>
          <w:szCs w:val="28"/>
          <w:lang w:eastAsia="ru-RU"/>
        </w:rPr>
        <w:t>.2022</w:t>
      </w:r>
      <w:r>
        <w:rPr>
          <w:sz w:val="28"/>
          <w:szCs w:val="28"/>
          <w:lang w:eastAsia="ru-RU"/>
        </w:rPr>
        <w:t xml:space="preserve"> </w:t>
      </w:r>
      <w:r w:rsidRPr="004705C2">
        <w:rPr>
          <w:sz w:val="28"/>
          <w:szCs w:val="28"/>
          <w:lang w:eastAsia="ru-RU"/>
        </w:rPr>
        <w:t xml:space="preserve"> №</w:t>
      </w:r>
      <w:r w:rsidR="00164F95">
        <w:rPr>
          <w:sz w:val="28"/>
          <w:szCs w:val="28"/>
          <w:lang w:eastAsia="ru-RU"/>
        </w:rPr>
        <w:t xml:space="preserve"> 95</w:t>
      </w:r>
      <w:r w:rsidRPr="004705C2">
        <w:rPr>
          <w:sz w:val="28"/>
          <w:szCs w:val="28"/>
          <w:lang w:eastAsia="ru-RU"/>
        </w:rPr>
        <w:t>-п</w:t>
      </w:r>
    </w:p>
    <w:p w:rsidR="003A185F" w:rsidRDefault="003A185F">
      <w:pPr>
        <w:widowControl w:val="0"/>
        <w:jc w:val="center"/>
        <w:outlineLvl w:val="1"/>
        <w:rPr>
          <w:sz w:val="28"/>
          <w:szCs w:val="28"/>
        </w:rPr>
      </w:pPr>
    </w:p>
    <w:p w:rsidR="003A185F" w:rsidRDefault="004066F2">
      <w:pPr>
        <w:widowControl w:val="0"/>
        <w:jc w:val="center"/>
        <w:outlineLvl w:val="1"/>
        <w:rPr>
          <w:sz w:val="28"/>
          <w:szCs w:val="28"/>
        </w:rPr>
      </w:pPr>
      <w:r>
        <w:rPr>
          <w:sz w:val="28"/>
          <w:szCs w:val="28"/>
        </w:rPr>
        <w:t>Программа</w:t>
      </w:r>
    </w:p>
    <w:p w:rsidR="003A185F" w:rsidRDefault="004066F2">
      <w:pPr>
        <w:widowControl w:val="0"/>
        <w:jc w:val="center"/>
        <w:outlineLvl w:val="1"/>
        <w:rPr>
          <w:sz w:val="28"/>
          <w:szCs w:val="28"/>
        </w:rPr>
      </w:pPr>
      <w:r>
        <w:rPr>
          <w:sz w:val="28"/>
          <w:szCs w:val="28"/>
        </w:rPr>
        <w:t xml:space="preserve">профилактики рисков причинения вреда (ущерба) </w:t>
      </w:r>
    </w:p>
    <w:p w:rsidR="003A185F" w:rsidRDefault="004066F2">
      <w:pPr>
        <w:widowControl w:val="0"/>
        <w:ind w:right="-2"/>
        <w:jc w:val="center"/>
        <w:outlineLvl w:val="1"/>
        <w:rPr>
          <w:sz w:val="28"/>
          <w:szCs w:val="28"/>
        </w:rPr>
      </w:pPr>
      <w:r>
        <w:rPr>
          <w:sz w:val="28"/>
          <w:szCs w:val="28"/>
        </w:rPr>
        <w:t>охраняемым законом ценностям при осуществлении муниципального контроля в сфере благоустройства на те</w:t>
      </w:r>
      <w:r w:rsidR="003C2076">
        <w:rPr>
          <w:sz w:val="28"/>
          <w:szCs w:val="28"/>
        </w:rPr>
        <w:t xml:space="preserve">рритории </w:t>
      </w:r>
      <w:r w:rsidR="00164F95">
        <w:rPr>
          <w:sz w:val="28"/>
          <w:szCs w:val="28"/>
        </w:rPr>
        <w:t>Ждановского</w:t>
      </w:r>
      <w:r>
        <w:rPr>
          <w:sz w:val="28"/>
          <w:szCs w:val="28"/>
        </w:rPr>
        <w:t xml:space="preserve"> сельсовета Александровского района Оренбургской области на 2023 год</w:t>
      </w:r>
    </w:p>
    <w:p w:rsidR="003A185F" w:rsidRDefault="003A185F">
      <w:pPr>
        <w:widowControl w:val="0"/>
        <w:ind w:right="-2"/>
        <w:jc w:val="center"/>
        <w:outlineLvl w:val="1"/>
        <w:rPr>
          <w:b/>
          <w:sz w:val="28"/>
          <w:szCs w:val="28"/>
        </w:rPr>
      </w:pPr>
    </w:p>
    <w:p w:rsidR="003A185F" w:rsidRDefault="004066F2">
      <w:pPr>
        <w:widowControl w:val="0"/>
        <w:numPr>
          <w:ilvl w:val="0"/>
          <w:numId w:val="2"/>
        </w:numPr>
        <w:suppressAutoHyphens w:val="0"/>
        <w:ind w:left="0" w:firstLine="360"/>
        <w:jc w:val="center"/>
        <w:outlineLvl w:val="1"/>
        <w:rPr>
          <w:b/>
          <w:sz w:val="28"/>
          <w:szCs w:val="28"/>
        </w:rPr>
      </w:pPr>
      <w:r>
        <w:rPr>
          <w:b/>
          <w:sz w:val="28"/>
          <w:szCs w:val="28"/>
        </w:rPr>
        <w:t>Анализ текущего состояния осуществления вида контроля, опис</w:t>
      </w:r>
      <w:r>
        <w:rPr>
          <w:b/>
          <w:sz w:val="28"/>
          <w:szCs w:val="28"/>
        </w:rPr>
        <w:t>а</w:t>
      </w:r>
      <w:r>
        <w:rPr>
          <w:b/>
          <w:sz w:val="28"/>
          <w:szCs w:val="28"/>
        </w:rPr>
        <w:t>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3A185F" w:rsidRDefault="003A185F">
      <w:pPr>
        <w:widowControl w:val="0"/>
        <w:jc w:val="both"/>
        <w:outlineLvl w:val="1"/>
        <w:rPr>
          <w:b/>
          <w:sz w:val="28"/>
          <w:szCs w:val="28"/>
        </w:rPr>
      </w:pPr>
    </w:p>
    <w:p w:rsidR="003A185F" w:rsidRDefault="004066F2">
      <w:pPr>
        <w:ind w:firstLine="709"/>
        <w:jc w:val="both"/>
      </w:pPr>
      <w:r>
        <w:rPr>
          <w:sz w:val="28"/>
          <w:szCs w:val="28"/>
        </w:rPr>
        <w:t>Предметом муниципального контроля на территории муниципального образования</w:t>
      </w:r>
      <w:r w:rsidR="00FA07CC">
        <w:rPr>
          <w:sz w:val="28"/>
          <w:szCs w:val="28"/>
        </w:rPr>
        <w:t xml:space="preserve"> </w:t>
      </w:r>
      <w:r w:rsidR="00164F95">
        <w:rPr>
          <w:sz w:val="28"/>
          <w:szCs w:val="28"/>
        </w:rPr>
        <w:t>Ждановский</w:t>
      </w:r>
      <w:r w:rsidR="0033246C">
        <w:rPr>
          <w:sz w:val="28"/>
          <w:szCs w:val="28"/>
        </w:rPr>
        <w:t xml:space="preserve"> сельсовет Александровского</w:t>
      </w:r>
      <w:r>
        <w:rPr>
          <w:sz w:val="28"/>
          <w:szCs w:val="28"/>
        </w:rPr>
        <w:t xml:space="preserve"> района Оренбургской области (далее – Администрация)</w:t>
      </w:r>
      <w:r>
        <w:rPr>
          <w:sz w:val="28"/>
          <w:szCs w:val="28"/>
          <w:shd w:val="clear" w:color="auto" w:fill="FFFFFF"/>
        </w:rPr>
        <w:t xml:space="preserve"> </w:t>
      </w:r>
      <w:r>
        <w:rPr>
          <w:color w:val="000000"/>
          <w:sz w:val="28"/>
          <w:szCs w:val="28"/>
          <w:shd w:val="clear" w:color="auto" w:fill="FFFFFF"/>
        </w:rPr>
        <w:t xml:space="preserve">соблюдение правил благоустройства на территории </w:t>
      </w:r>
      <w:r w:rsidR="00164F95">
        <w:rPr>
          <w:color w:val="000000"/>
          <w:sz w:val="28"/>
          <w:szCs w:val="28"/>
          <w:shd w:val="clear" w:color="auto" w:fill="FFFFFF"/>
        </w:rPr>
        <w:t>Ждановского</w:t>
      </w:r>
      <w:r>
        <w:rPr>
          <w:color w:val="000000"/>
          <w:sz w:val="28"/>
          <w:szCs w:val="28"/>
          <w:shd w:val="clear" w:color="auto" w:fill="FFFFFF"/>
        </w:rPr>
        <w:t xml:space="preserve"> сельсовета Александровского района Оренбургской области,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3A185F" w:rsidRDefault="004066F2">
      <w:pPr>
        <w:pStyle w:val="af4"/>
        <w:tabs>
          <w:tab w:val="left" w:pos="1134"/>
        </w:tabs>
        <w:ind w:left="0" w:firstLine="709"/>
        <w:jc w:val="both"/>
      </w:pPr>
      <w:r>
        <w:rPr>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A185F" w:rsidRDefault="004066F2">
      <w:pPr>
        <w:pStyle w:val="af4"/>
        <w:tabs>
          <w:tab w:val="left" w:pos="1134"/>
        </w:tabs>
        <w:ind w:left="0" w:firstLine="709"/>
        <w:jc w:val="both"/>
        <w:rPr>
          <w:sz w:val="28"/>
          <w:szCs w:val="28"/>
        </w:rPr>
      </w:pPr>
      <w:r>
        <w:rPr>
          <w:sz w:val="28"/>
          <w:szCs w:val="28"/>
        </w:rPr>
        <w:t>Администрацией в 2022 году проведено 0 проверок соблюдения действующего законодательства Российской Федерации в указанной сфере.</w:t>
      </w:r>
    </w:p>
    <w:p w:rsidR="003A185F" w:rsidRDefault="003A185F">
      <w:pPr>
        <w:widowControl w:val="0"/>
        <w:ind w:firstLine="709"/>
        <w:jc w:val="both"/>
        <w:rPr>
          <w:sz w:val="28"/>
          <w:szCs w:val="28"/>
        </w:rPr>
      </w:pPr>
    </w:p>
    <w:p w:rsidR="003A185F" w:rsidRDefault="004066F2">
      <w:pPr>
        <w:widowControl w:val="0"/>
        <w:numPr>
          <w:ilvl w:val="0"/>
          <w:numId w:val="2"/>
        </w:numPr>
        <w:suppressAutoHyphens w:val="0"/>
        <w:jc w:val="center"/>
        <w:rPr>
          <w:sz w:val="28"/>
          <w:szCs w:val="28"/>
        </w:rPr>
      </w:pPr>
      <w:r>
        <w:rPr>
          <w:b/>
          <w:sz w:val="28"/>
          <w:szCs w:val="28"/>
        </w:rPr>
        <w:t>Цели и задачи реализации программы профилактики</w:t>
      </w:r>
    </w:p>
    <w:p w:rsidR="003A185F" w:rsidRDefault="003A185F">
      <w:pPr>
        <w:widowControl w:val="0"/>
        <w:suppressAutoHyphens w:val="0"/>
        <w:ind w:left="786"/>
        <w:rPr>
          <w:sz w:val="28"/>
          <w:szCs w:val="28"/>
        </w:rPr>
      </w:pPr>
    </w:p>
    <w:p w:rsidR="003A185F" w:rsidRDefault="004066F2">
      <w:pPr>
        <w:widowControl w:val="0"/>
        <w:ind w:firstLine="709"/>
        <w:jc w:val="both"/>
        <w:rPr>
          <w:sz w:val="28"/>
          <w:szCs w:val="28"/>
        </w:rPr>
      </w:pPr>
      <w:r>
        <w:rPr>
          <w:sz w:val="28"/>
          <w:szCs w:val="28"/>
        </w:rPr>
        <w:t>2.1. Целями профилактической работы являются:</w:t>
      </w:r>
    </w:p>
    <w:p w:rsidR="003A185F" w:rsidRDefault="004066F2">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rsidR="003A185F" w:rsidRDefault="004066F2">
      <w:pPr>
        <w:widowControl w:val="0"/>
        <w:ind w:firstLine="709"/>
        <w:jc w:val="both"/>
        <w:rPr>
          <w:sz w:val="28"/>
          <w:szCs w:val="28"/>
        </w:rPr>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3A185F" w:rsidRDefault="004066F2">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3A185F" w:rsidRDefault="004066F2">
      <w:pPr>
        <w:widowControl w:val="0"/>
        <w:ind w:firstLine="709"/>
        <w:jc w:val="both"/>
      </w:pPr>
      <w:r>
        <w:rPr>
          <w:sz w:val="28"/>
          <w:szCs w:val="28"/>
        </w:rPr>
        <w:t xml:space="preserve">4) предупреждение </w:t>
      </w:r>
      <w:proofErr w:type="gramStart"/>
      <w:r>
        <w:rPr>
          <w:sz w:val="28"/>
          <w:szCs w:val="28"/>
        </w:rPr>
        <w:t>нарушений</w:t>
      </w:r>
      <w:proofErr w:type="gramEnd"/>
      <w:r>
        <w:rPr>
          <w:sz w:val="28"/>
          <w:szCs w:val="28"/>
        </w:rPr>
        <w:t xml:space="preserve"> контролируемыми лицами обязательных требований, включая устранение причин, факторов и условий, </w:t>
      </w:r>
      <w:r>
        <w:rPr>
          <w:sz w:val="28"/>
          <w:szCs w:val="28"/>
        </w:rPr>
        <w:lastRenderedPageBreak/>
        <w:t>способствующих возможному нарушению обязательных требований;</w:t>
      </w:r>
    </w:p>
    <w:p w:rsidR="003A185F" w:rsidRDefault="004066F2">
      <w:pPr>
        <w:widowControl w:val="0"/>
        <w:ind w:firstLine="709"/>
        <w:jc w:val="both"/>
        <w:rPr>
          <w:sz w:val="28"/>
          <w:szCs w:val="28"/>
        </w:rPr>
      </w:pPr>
      <w:r>
        <w:rPr>
          <w:sz w:val="28"/>
          <w:szCs w:val="28"/>
        </w:rPr>
        <w:t>5) снижение административной нагрузки на контролируемых лиц;</w:t>
      </w:r>
    </w:p>
    <w:p w:rsidR="003A185F" w:rsidRDefault="004066F2">
      <w:pPr>
        <w:widowControl w:val="0"/>
        <w:ind w:firstLine="709"/>
        <w:jc w:val="both"/>
        <w:rPr>
          <w:sz w:val="28"/>
          <w:szCs w:val="28"/>
        </w:rPr>
      </w:pPr>
      <w:r>
        <w:rPr>
          <w:sz w:val="28"/>
          <w:szCs w:val="28"/>
        </w:rPr>
        <w:t>6) снижение размера ущерба, причиняемого охраняемым законом ценностям.</w:t>
      </w:r>
    </w:p>
    <w:p w:rsidR="003A185F" w:rsidRDefault="004066F2">
      <w:pPr>
        <w:widowControl w:val="0"/>
        <w:ind w:firstLine="709"/>
        <w:jc w:val="both"/>
        <w:rPr>
          <w:sz w:val="28"/>
          <w:szCs w:val="28"/>
        </w:rPr>
      </w:pPr>
      <w:r>
        <w:rPr>
          <w:sz w:val="28"/>
          <w:szCs w:val="28"/>
        </w:rPr>
        <w:t>2.2. Задачами профилактической работы являются:</w:t>
      </w:r>
    </w:p>
    <w:p w:rsidR="003A185F" w:rsidRDefault="004066F2">
      <w:pPr>
        <w:widowControl w:val="0"/>
        <w:ind w:firstLine="709"/>
        <w:jc w:val="both"/>
        <w:rPr>
          <w:sz w:val="28"/>
          <w:szCs w:val="28"/>
        </w:rPr>
      </w:pPr>
      <w:r>
        <w:rPr>
          <w:sz w:val="28"/>
          <w:szCs w:val="28"/>
        </w:rPr>
        <w:t>1) укрепление системы профилактики нарушений обязательных требований;</w:t>
      </w:r>
    </w:p>
    <w:p w:rsidR="003A185F" w:rsidRDefault="004066F2">
      <w:pPr>
        <w:widowControl w:val="0"/>
        <w:ind w:firstLine="709"/>
        <w:jc w:val="both"/>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3A185F" w:rsidRDefault="004066F2">
      <w:pPr>
        <w:widowControl w:val="0"/>
        <w:ind w:firstLine="709"/>
        <w:jc w:val="both"/>
        <w:rPr>
          <w:sz w:val="28"/>
          <w:szCs w:val="28"/>
        </w:rPr>
      </w:pPr>
      <w:r>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3A185F" w:rsidRDefault="004066F2">
      <w:pPr>
        <w:widowControl w:val="0"/>
        <w:numPr>
          <w:ilvl w:val="0"/>
          <w:numId w:val="2"/>
        </w:numPr>
        <w:suppressAutoHyphens w:val="0"/>
        <w:jc w:val="center"/>
        <w:rPr>
          <w:b/>
          <w:sz w:val="28"/>
          <w:szCs w:val="28"/>
        </w:rPr>
      </w:pPr>
      <w:r>
        <w:rPr>
          <w:b/>
          <w:sz w:val="28"/>
          <w:szCs w:val="28"/>
        </w:rPr>
        <w:t>Перечень профилактических мероприятий, сроки (периодичность) их проведения</w:t>
      </w:r>
    </w:p>
    <w:p w:rsidR="0033246C" w:rsidRDefault="0033246C" w:rsidP="0033246C">
      <w:pPr>
        <w:widowControl w:val="0"/>
        <w:suppressAutoHyphens w:val="0"/>
        <w:jc w:val="center"/>
        <w:rPr>
          <w:b/>
          <w:sz w:val="28"/>
          <w:szCs w:val="28"/>
        </w:rPr>
      </w:pPr>
    </w:p>
    <w:tbl>
      <w:tblPr>
        <w:tblW w:w="9224" w:type="dxa"/>
        <w:tblInd w:w="-15" w:type="dxa"/>
        <w:tblLayout w:type="fixed"/>
        <w:tblCellMar>
          <w:left w:w="10" w:type="dxa"/>
          <w:right w:w="10" w:type="dxa"/>
        </w:tblCellMar>
        <w:tblLook w:val="0000" w:firstRow="0" w:lastRow="0" w:firstColumn="0" w:lastColumn="0" w:noHBand="0" w:noVBand="0"/>
      </w:tblPr>
      <w:tblGrid>
        <w:gridCol w:w="591"/>
        <w:gridCol w:w="3815"/>
        <w:gridCol w:w="2408"/>
        <w:gridCol w:w="2410"/>
      </w:tblGrid>
      <w:tr w:rsidR="003A185F" w:rsidRPr="00C75E0F">
        <w:trPr>
          <w:trHeight w:hRule="exact" w:val="686"/>
        </w:trPr>
        <w:tc>
          <w:tcPr>
            <w:tcW w:w="590" w:type="dxa"/>
            <w:tcBorders>
              <w:top w:val="single" w:sz="4" w:space="0" w:color="000000"/>
              <w:left w:val="single" w:sz="4" w:space="0" w:color="000000"/>
              <w:bottom w:val="single" w:sz="4" w:space="0" w:color="000000"/>
            </w:tcBorders>
            <w:shd w:val="clear" w:color="auto" w:fill="FFFFFF"/>
            <w:vAlign w:val="center"/>
          </w:tcPr>
          <w:p w:rsidR="003A185F" w:rsidRPr="00C75E0F" w:rsidRDefault="004066F2">
            <w:pPr>
              <w:widowControl w:val="0"/>
              <w:jc w:val="center"/>
              <w:rPr>
                <w:sz w:val="28"/>
                <w:szCs w:val="28"/>
              </w:rPr>
            </w:pPr>
            <w:r w:rsidRPr="00C75E0F">
              <w:rPr>
                <w:sz w:val="28"/>
                <w:szCs w:val="28"/>
              </w:rPr>
              <w:t xml:space="preserve"> </w:t>
            </w:r>
            <w:proofErr w:type="gramStart"/>
            <w:r w:rsidRPr="00C75E0F">
              <w:rPr>
                <w:sz w:val="28"/>
                <w:szCs w:val="28"/>
              </w:rPr>
              <w:t>п</w:t>
            </w:r>
            <w:proofErr w:type="gramEnd"/>
            <w:r w:rsidRPr="00C75E0F">
              <w:rPr>
                <w:sz w:val="28"/>
                <w:szCs w:val="28"/>
              </w:rPr>
              <w:t>/п</w:t>
            </w:r>
          </w:p>
          <w:p w:rsidR="003A185F" w:rsidRPr="00C75E0F" w:rsidRDefault="003A185F">
            <w:pPr>
              <w:widowControl w:val="0"/>
              <w:jc w:val="center"/>
              <w:rPr>
                <w:sz w:val="28"/>
                <w:szCs w:val="28"/>
              </w:rPr>
            </w:pPr>
          </w:p>
        </w:tc>
        <w:tc>
          <w:tcPr>
            <w:tcW w:w="3815" w:type="dxa"/>
            <w:tcBorders>
              <w:top w:val="single" w:sz="4" w:space="0" w:color="000000"/>
              <w:left w:val="single" w:sz="4" w:space="0" w:color="000000"/>
              <w:bottom w:val="single" w:sz="4" w:space="0" w:color="000000"/>
            </w:tcBorders>
            <w:shd w:val="clear" w:color="auto" w:fill="FFFFFF"/>
            <w:vAlign w:val="center"/>
          </w:tcPr>
          <w:p w:rsidR="003A185F" w:rsidRPr="00C75E0F" w:rsidRDefault="004066F2">
            <w:pPr>
              <w:widowControl w:val="0"/>
              <w:ind w:firstLine="567"/>
              <w:jc w:val="center"/>
              <w:rPr>
                <w:sz w:val="28"/>
                <w:szCs w:val="28"/>
              </w:rPr>
            </w:pPr>
            <w:r w:rsidRPr="00C75E0F">
              <w:rPr>
                <w:sz w:val="28"/>
                <w:szCs w:val="28"/>
              </w:rPr>
              <w:t>Наименование</w:t>
            </w:r>
          </w:p>
          <w:p w:rsidR="003A185F" w:rsidRPr="00C75E0F" w:rsidRDefault="004066F2">
            <w:pPr>
              <w:widowControl w:val="0"/>
              <w:ind w:firstLine="567"/>
              <w:jc w:val="center"/>
              <w:rPr>
                <w:sz w:val="28"/>
                <w:szCs w:val="28"/>
              </w:rPr>
            </w:pPr>
            <w:r w:rsidRPr="00C75E0F">
              <w:rPr>
                <w:sz w:val="28"/>
                <w:szCs w:val="28"/>
              </w:rPr>
              <w:t>мероприятия</w:t>
            </w:r>
          </w:p>
        </w:tc>
        <w:tc>
          <w:tcPr>
            <w:tcW w:w="2408" w:type="dxa"/>
            <w:tcBorders>
              <w:top w:val="single" w:sz="4" w:space="0" w:color="000000"/>
              <w:left w:val="single" w:sz="4" w:space="0" w:color="000000"/>
              <w:bottom w:val="single" w:sz="4" w:space="0" w:color="000000"/>
            </w:tcBorders>
            <w:shd w:val="clear" w:color="auto" w:fill="FFFFFF"/>
            <w:vAlign w:val="center"/>
          </w:tcPr>
          <w:p w:rsidR="003A185F" w:rsidRPr="00C75E0F" w:rsidRDefault="004066F2">
            <w:pPr>
              <w:widowControl w:val="0"/>
              <w:jc w:val="center"/>
              <w:rPr>
                <w:sz w:val="28"/>
                <w:szCs w:val="28"/>
              </w:rPr>
            </w:pPr>
            <w:r w:rsidRPr="00C75E0F">
              <w:rPr>
                <w:sz w:val="28"/>
                <w:szCs w:val="28"/>
              </w:rPr>
              <w:t>Срок реализации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185F" w:rsidRPr="00C75E0F" w:rsidRDefault="004066F2">
            <w:pPr>
              <w:widowControl w:val="0"/>
              <w:jc w:val="center"/>
              <w:rPr>
                <w:sz w:val="28"/>
                <w:szCs w:val="28"/>
              </w:rPr>
            </w:pPr>
            <w:r w:rsidRPr="00C75E0F">
              <w:rPr>
                <w:sz w:val="28"/>
                <w:szCs w:val="28"/>
              </w:rPr>
              <w:t>Ответственное должностное лицо</w:t>
            </w:r>
          </w:p>
        </w:tc>
      </w:tr>
      <w:tr w:rsidR="003A185F" w:rsidRPr="00C75E0F" w:rsidTr="00C75E0F">
        <w:trPr>
          <w:trHeight w:hRule="exact" w:val="3031"/>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3A185F" w:rsidRPr="00C75E0F" w:rsidRDefault="004066F2">
            <w:pPr>
              <w:widowControl w:val="0"/>
              <w:jc w:val="both"/>
              <w:rPr>
                <w:sz w:val="24"/>
                <w:szCs w:val="24"/>
              </w:rPr>
            </w:pPr>
            <w:r w:rsidRPr="00C75E0F">
              <w:rPr>
                <w:sz w:val="24"/>
                <w:szCs w:val="24"/>
              </w:rPr>
              <w:t>1</w:t>
            </w:r>
          </w:p>
        </w:tc>
        <w:tc>
          <w:tcPr>
            <w:tcW w:w="3815" w:type="dxa"/>
            <w:tcBorders>
              <w:top w:val="single" w:sz="4" w:space="0" w:color="000000"/>
              <w:left w:val="single" w:sz="4" w:space="0" w:color="000000"/>
              <w:bottom w:val="single" w:sz="4" w:space="0" w:color="000000"/>
              <w:right w:val="single" w:sz="4" w:space="0" w:color="000000"/>
            </w:tcBorders>
            <w:shd w:val="clear" w:color="auto" w:fill="FFFFFF"/>
          </w:tcPr>
          <w:p w:rsidR="00C75E0F" w:rsidRPr="00C75E0F" w:rsidRDefault="00C75E0F" w:rsidP="00C75E0F">
            <w:pPr>
              <w:pStyle w:val="ConsPlusNormal"/>
              <w:widowControl w:val="0"/>
              <w:jc w:val="center"/>
              <w:rPr>
                <w:b w:val="0"/>
              </w:rPr>
            </w:pPr>
            <w:r w:rsidRPr="00C75E0F">
              <w:rPr>
                <w:b w:val="0"/>
              </w:rPr>
              <w:t>Информирование</w:t>
            </w:r>
          </w:p>
          <w:p w:rsidR="003A185F" w:rsidRPr="00C75E0F" w:rsidRDefault="004066F2" w:rsidP="00C75E0F">
            <w:pPr>
              <w:pStyle w:val="ConsPlusNormal"/>
              <w:widowControl w:val="0"/>
              <w:jc w:val="center"/>
              <w:rPr>
                <w:b w:val="0"/>
              </w:rPr>
            </w:pPr>
            <w:r w:rsidRPr="00C75E0F">
              <w:rPr>
                <w:b w:val="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p w:rsidR="00C75E0F" w:rsidRPr="00C75E0F" w:rsidRDefault="00C75E0F" w:rsidP="00C75E0F">
            <w:pPr>
              <w:pStyle w:val="ConsPlusNormal"/>
              <w:widowControl w:val="0"/>
              <w:jc w:val="center"/>
              <w:rPr>
                <w:b w:val="0"/>
              </w:rPr>
            </w:pPr>
          </w:p>
          <w:p w:rsidR="00C75E0F" w:rsidRPr="00C75E0F" w:rsidRDefault="00C75E0F" w:rsidP="00C75E0F">
            <w:pPr>
              <w:pStyle w:val="ConsPlusNormal"/>
              <w:widowControl w:val="0"/>
              <w:rPr>
                <w:b w:val="0"/>
              </w:rPr>
            </w:pPr>
          </w:p>
          <w:p w:rsidR="00C75E0F" w:rsidRPr="00C75E0F" w:rsidRDefault="00C75E0F" w:rsidP="00C75E0F">
            <w:pPr>
              <w:pStyle w:val="ConsPlusNormal"/>
              <w:widowControl w:val="0"/>
              <w:rPr>
                <w:b w:val="0"/>
              </w:rPr>
            </w:pPr>
          </w:p>
        </w:tc>
        <w:tc>
          <w:tcPr>
            <w:tcW w:w="2408" w:type="dxa"/>
            <w:tcBorders>
              <w:top w:val="single" w:sz="4" w:space="0" w:color="000000"/>
              <w:left w:val="single" w:sz="4" w:space="0" w:color="000000"/>
              <w:bottom w:val="single" w:sz="4" w:space="0" w:color="000000"/>
              <w:right w:val="single" w:sz="4" w:space="0" w:color="000000"/>
            </w:tcBorders>
            <w:shd w:val="clear" w:color="auto" w:fill="FFFFFF"/>
          </w:tcPr>
          <w:p w:rsidR="003A185F" w:rsidRPr="00C75E0F" w:rsidRDefault="004066F2" w:rsidP="00C75E0F">
            <w:pPr>
              <w:widowControl w:val="0"/>
              <w:ind w:firstLine="132"/>
              <w:jc w:val="center"/>
              <w:rPr>
                <w:sz w:val="24"/>
                <w:szCs w:val="24"/>
              </w:rPr>
            </w:pPr>
            <w:r w:rsidRPr="00C75E0F">
              <w:rPr>
                <w:sz w:val="24"/>
                <w:szCs w:val="24"/>
              </w:rPr>
              <w:t>Постоянно</w:t>
            </w:r>
          </w:p>
          <w:p w:rsidR="003A185F" w:rsidRPr="00C75E0F" w:rsidRDefault="003A185F">
            <w:pPr>
              <w:widowControl w:val="0"/>
              <w:ind w:firstLine="132"/>
              <w:jc w:val="both"/>
              <w:rPr>
                <w:sz w:val="24"/>
                <w:szCs w:val="24"/>
              </w:rPr>
            </w:pPr>
          </w:p>
          <w:p w:rsidR="003A185F" w:rsidRPr="00C75E0F" w:rsidRDefault="003A185F">
            <w:pPr>
              <w:widowControl w:val="0"/>
              <w:ind w:firstLine="132"/>
              <w:jc w:val="both"/>
              <w:rPr>
                <w:sz w:val="24"/>
                <w:szCs w:val="24"/>
              </w:rPr>
            </w:pPr>
          </w:p>
          <w:p w:rsidR="003A185F" w:rsidRPr="00C75E0F" w:rsidRDefault="003A185F">
            <w:pPr>
              <w:widowControl w:val="0"/>
              <w:ind w:firstLine="132"/>
              <w:jc w:val="both"/>
              <w:rPr>
                <w:sz w:val="24"/>
                <w:szCs w:val="24"/>
              </w:rPr>
            </w:pPr>
          </w:p>
          <w:p w:rsidR="003A185F" w:rsidRPr="00C75E0F" w:rsidRDefault="003A185F">
            <w:pPr>
              <w:widowControl w:val="0"/>
              <w:ind w:firstLine="132"/>
              <w:jc w:val="both"/>
              <w:rPr>
                <w:sz w:val="24"/>
                <w:szCs w:val="24"/>
              </w:rPr>
            </w:pPr>
          </w:p>
          <w:p w:rsidR="003A185F" w:rsidRPr="00C75E0F" w:rsidRDefault="003A185F">
            <w:pPr>
              <w:widowControl w:val="0"/>
              <w:ind w:firstLine="132"/>
              <w:jc w:val="both"/>
              <w:rPr>
                <w:sz w:val="24"/>
                <w:szCs w:val="24"/>
              </w:rPr>
            </w:pPr>
          </w:p>
          <w:p w:rsidR="003A185F" w:rsidRPr="00C75E0F" w:rsidRDefault="003A185F">
            <w:pPr>
              <w:widowControl w:val="0"/>
              <w:ind w:firstLine="132"/>
              <w:jc w:val="both"/>
              <w:rPr>
                <w:sz w:val="24"/>
                <w:szCs w:val="24"/>
              </w:rPr>
            </w:pPr>
          </w:p>
          <w:p w:rsidR="003A185F" w:rsidRPr="00C75E0F" w:rsidRDefault="003A185F">
            <w:pPr>
              <w:widowControl w:val="0"/>
              <w:ind w:firstLine="132"/>
              <w:jc w:val="both"/>
              <w:rPr>
                <w:sz w:val="24"/>
                <w:szCs w:val="24"/>
              </w:rPr>
            </w:pPr>
          </w:p>
          <w:p w:rsidR="003A185F" w:rsidRPr="00C75E0F" w:rsidRDefault="003A185F">
            <w:pPr>
              <w:widowControl w:val="0"/>
              <w:ind w:firstLine="132"/>
              <w:jc w:val="both"/>
              <w:rPr>
                <w:sz w:val="24"/>
                <w:szCs w:val="24"/>
              </w:rPr>
            </w:pPr>
          </w:p>
          <w:p w:rsidR="003A185F" w:rsidRPr="00C75E0F" w:rsidRDefault="003A185F">
            <w:pPr>
              <w:widowControl w:val="0"/>
              <w:ind w:firstLine="132"/>
              <w:jc w:val="both"/>
              <w:rPr>
                <w:sz w:val="24"/>
                <w:szCs w:val="24"/>
              </w:rPr>
            </w:pPr>
          </w:p>
          <w:p w:rsidR="003A185F" w:rsidRPr="00C75E0F" w:rsidRDefault="003A185F">
            <w:pPr>
              <w:widowControl w:val="0"/>
              <w:ind w:firstLine="132"/>
              <w:jc w:val="both"/>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A185F" w:rsidRPr="00C75E0F" w:rsidRDefault="004066F2" w:rsidP="00C75E0F">
            <w:pPr>
              <w:widowControl w:val="0"/>
              <w:jc w:val="center"/>
              <w:rPr>
                <w:sz w:val="24"/>
                <w:szCs w:val="24"/>
              </w:rPr>
            </w:pPr>
            <w:r w:rsidRPr="00C75E0F">
              <w:rPr>
                <w:sz w:val="24"/>
                <w:szCs w:val="24"/>
              </w:rPr>
              <w:t>Специалист администрации, к должностным обязанностям которого относится осуществление муниципального контроля</w:t>
            </w:r>
          </w:p>
        </w:tc>
      </w:tr>
      <w:tr w:rsidR="003A185F" w:rsidRPr="00C75E0F" w:rsidTr="0033246C">
        <w:trPr>
          <w:trHeight w:hRule="exact" w:val="4690"/>
        </w:trPr>
        <w:tc>
          <w:tcPr>
            <w:tcW w:w="590" w:type="dxa"/>
            <w:tcBorders>
              <w:top w:val="single" w:sz="4" w:space="0" w:color="000000"/>
              <w:left w:val="single" w:sz="4" w:space="0" w:color="000000"/>
              <w:bottom w:val="single" w:sz="4" w:space="0" w:color="000000"/>
            </w:tcBorders>
            <w:shd w:val="clear" w:color="auto" w:fill="FFFFFF"/>
          </w:tcPr>
          <w:p w:rsidR="003A185F" w:rsidRPr="00C75E0F" w:rsidRDefault="004066F2">
            <w:pPr>
              <w:widowControl w:val="0"/>
              <w:jc w:val="both"/>
              <w:rPr>
                <w:sz w:val="24"/>
                <w:szCs w:val="24"/>
              </w:rPr>
            </w:pPr>
            <w:r w:rsidRPr="00C75E0F">
              <w:rPr>
                <w:sz w:val="24"/>
                <w:szCs w:val="24"/>
              </w:rPr>
              <w:t>2</w:t>
            </w:r>
          </w:p>
        </w:tc>
        <w:tc>
          <w:tcPr>
            <w:tcW w:w="3815" w:type="dxa"/>
            <w:tcBorders>
              <w:top w:val="single" w:sz="4" w:space="0" w:color="000000"/>
              <w:left w:val="single" w:sz="4" w:space="0" w:color="000000"/>
              <w:bottom w:val="single" w:sz="4" w:space="0" w:color="000000"/>
            </w:tcBorders>
            <w:shd w:val="clear" w:color="auto" w:fill="FFFFFF"/>
          </w:tcPr>
          <w:p w:rsidR="003A185F" w:rsidRPr="00C75E0F" w:rsidRDefault="004066F2" w:rsidP="00C75E0F">
            <w:pPr>
              <w:pStyle w:val="ConsPlusNormal"/>
              <w:widowControl w:val="0"/>
              <w:ind w:firstLine="119"/>
              <w:jc w:val="center"/>
              <w:rPr>
                <w:b w:val="0"/>
              </w:rPr>
            </w:pPr>
            <w:r w:rsidRPr="00C75E0F">
              <w:rPr>
                <w:b w:val="0"/>
              </w:rPr>
              <w:t>Обобщение правоприменительной практики</w:t>
            </w:r>
          </w:p>
          <w:p w:rsidR="003A185F" w:rsidRPr="00C75E0F" w:rsidRDefault="004066F2" w:rsidP="00C75E0F">
            <w:pPr>
              <w:pStyle w:val="ConsPlusNormal"/>
              <w:widowControl w:val="0"/>
              <w:ind w:firstLine="119"/>
              <w:jc w:val="center"/>
            </w:pPr>
            <w:r w:rsidRPr="00C75E0F">
              <w:rPr>
                <w:b w:val="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A185F" w:rsidRPr="00C75E0F" w:rsidRDefault="004066F2" w:rsidP="0033246C">
            <w:pPr>
              <w:pStyle w:val="ConsPlusNormal"/>
              <w:widowControl w:val="0"/>
              <w:ind w:firstLine="119"/>
              <w:jc w:val="center"/>
              <w:rPr>
                <w:b w:val="0"/>
              </w:rPr>
            </w:pPr>
            <w:r w:rsidRPr="00C75E0F">
              <w:rPr>
                <w:b w:val="0"/>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2408" w:type="dxa"/>
            <w:tcBorders>
              <w:top w:val="single" w:sz="4" w:space="0" w:color="000000"/>
              <w:left w:val="single" w:sz="4" w:space="0" w:color="000000"/>
              <w:bottom w:val="single" w:sz="4" w:space="0" w:color="000000"/>
            </w:tcBorders>
            <w:shd w:val="clear" w:color="auto" w:fill="FFFFFF"/>
          </w:tcPr>
          <w:p w:rsidR="003A185F" w:rsidRPr="00C75E0F" w:rsidRDefault="004066F2" w:rsidP="00C75E0F">
            <w:pPr>
              <w:pStyle w:val="HTML0"/>
              <w:widowControl w:val="0"/>
              <w:ind w:firstLine="132"/>
              <w:jc w:val="center"/>
              <w:rPr>
                <w:rFonts w:ascii="Times New Roman" w:hAnsi="Times New Roman" w:cs="Times New Roman"/>
                <w:sz w:val="24"/>
                <w:szCs w:val="24"/>
              </w:rPr>
            </w:pPr>
            <w:r w:rsidRPr="00C75E0F">
              <w:rPr>
                <w:rFonts w:ascii="Times New Roman" w:hAnsi="Times New Roman" w:cs="Times New Roman"/>
                <w:sz w:val="24"/>
                <w:szCs w:val="24"/>
              </w:rPr>
              <w:t>ежегодно не позднее 01 марта года, след</w:t>
            </w:r>
            <w:r w:rsidRPr="00C75E0F">
              <w:rPr>
                <w:rFonts w:ascii="Times New Roman" w:hAnsi="Times New Roman" w:cs="Times New Roman"/>
                <w:sz w:val="24"/>
                <w:szCs w:val="24"/>
              </w:rPr>
              <w:t>у</w:t>
            </w:r>
            <w:r w:rsidRPr="00C75E0F">
              <w:rPr>
                <w:rFonts w:ascii="Times New Roman" w:hAnsi="Times New Roman" w:cs="Times New Roman"/>
                <w:sz w:val="24"/>
                <w:szCs w:val="24"/>
              </w:rPr>
              <w:t>ющего за годом обо</w:t>
            </w:r>
            <w:r w:rsidRPr="00C75E0F">
              <w:rPr>
                <w:rFonts w:ascii="Times New Roman" w:hAnsi="Times New Roman" w:cs="Times New Roman"/>
                <w:sz w:val="24"/>
                <w:szCs w:val="24"/>
              </w:rPr>
              <w:t>б</w:t>
            </w:r>
            <w:r w:rsidRPr="00C75E0F">
              <w:rPr>
                <w:rFonts w:ascii="Times New Roman" w:hAnsi="Times New Roman" w:cs="Times New Roman"/>
                <w:sz w:val="24"/>
                <w:szCs w:val="24"/>
              </w:rPr>
              <w:t>щения правопримен</w:t>
            </w:r>
            <w:r w:rsidRPr="00C75E0F">
              <w:rPr>
                <w:rFonts w:ascii="Times New Roman" w:hAnsi="Times New Roman" w:cs="Times New Roman"/>
                <w:sz w:val="24"/>
                <w:szCs w:val="24"/>
              </w:rPr>
              <w:t>и</w:t>
            </w:r>
            <w:r w:rsidRPr="00C75E0F">
              <w:rPr>
                <w:rFonts w:ascii="Times New Roman" w:hAnsi="Times New Roman" w:cs="Times New Roman"/>
                <w:sz w:val="24"/>
                <w:szCs w:val="24"/>
              </w:rPr>
              <w:t>тельной практики.</w:t>
            </w:r>
          </w:p>
          <w:p w:rsidR="0033246C" w:rsidRDefault="0033246C">
            <w:pPr>
              <w:widowControl w:val="0"/>
              <w:jc w:val="both"/>
              <w:rPr>
                <w:sz w:val="24"/>
                <w:szCs w:val="24"/>
              </w:rPr>
            </w:pPr>
          </w:p>
          <w:p w:rsidR="0033246C" w:rsidRPr="0033246C" w:rsidRDefault="0033246C" w:rsidP="0033246C">
            <w:pPr>
              <w:rPr>
                <w:sz w:val="24"/>
                <w:szCs w:val="24"/>
              </w:rPr>
            </w:pPr>
          </w:p>
          <w:p w:rsidR="0033246C" w:rsidRPr="0033246C" w:rsidRDefault="0033246C" w:rsidP="0033246C">
            <w:pPr>
              <w:rPr>
                <w:sz w:val="24"/>
                <w:szCs w:val="24"/>
              </w:rPr>
            </w:pPr>
          </w:p>
          <w:p w:rsidR="0033246C" w:rsidRPr="0033246C" w:rsidRDefault="0033246C" w:rsidP="0033246C">
            <w:pPr>
              <w:rPr>
                <w:sz w:val="24"/>
                <w:szCs w:val="24"/>
              </w:rPr>
            </w:pPr>
          </w:p>
          <w:p w:rsidR="0033246C" w:rsidRPr="0033246C" w:rsidRDefault="0033246C" w:rsidP="0033246C">
            <w:pPr>
              <w:rPr>
                <w:sz w:val="24"/>
                <w:szCs w:val="24"/>
              </w:rPr>
            </w:pPr>
          </w:p>
          <w:p w:rsidR="0033246C" w:rsidRPr="0033246C" w:rsidRDefault="0033246C" w:rsidP="0033246C">
            <w:pPr>
              <w:rPr>
                <w:sz w:val="24"/>
                <w:szCs w:val="24"/>
              </w:rPr>
            </w:pPr>
          </w:p>
          <w:p w:rsidR="0033246C" w:rsidRPr="0033246C" w:rsidRDefault="0033246C" w:rsidP="0033246C">
            <w:pPr>
              <w:rPr>
                <w:sz w:val="24"/>
                <w:szCs w:val="24"/>
              </w:rPr>
            </w:pPr>
          </w:p>
          <w:p w:rsidR="0033246C" w:rsidRPr="0033246C" w:rsidRDefault="0033246C" w:rsidP="0033246C">
            <w:pPr>
              <w:rPr>
                <w:sz w:val="24"/>
                <w:szCs w:val="24"/>
              </w:rPr>
            </w:pPr>
          </w:p>
          <w:p w:rsidR="0033246C" w:rsidRPr="0033246C" w:rsidRDefault="0033246C" w:rsidP="0033246C">
            <w:pPr>
              <w:rPr>
                <w:sz w:val="24"/>
                <w:szCs w:val="24"/>
              </w:rPr>
            </w:pPr>
          </w:p>
          <w:p w:rsidR="0033246C" w:rsidRPr="0033246C" w:rsidRDefault="0033246C" w:rsidP="0033246C">
            <w:pPr>
              <w:rPr>
                <w:sz w:val="24"/>
                <w:szCs w:val="24"/>
              </w:rPr>
            </w:pPr>
          </w:p>
          <w:p w:rsidR="0033246C" w:rsidRPr="0033246C" w:rsidRDefault="0033246C" w:rsidP="0033246C">
            <w:pPr>
              <w:rPr>
                <w:sz w:val="24"/>
                <w:szCs w:val="24"/>
              </w:rPr>
            </w:pPr>
          </w:p>
          <w:p w:rsidR="0033246C" w:rsidRPr="0033246C" w:rsidRDefault="0033246C" w:rsidP="0033246C">
            <w:pPr>
              <w:rPr>
                <w:sz w:val="24"/>
                <w:szCs w:val="24"/>
              </w:rPr>
            </w:pPr>
          </w:p>
          <w:p w:rsidR="003A185F" w:rsidRPr="0033246C" w:rsidRDefault="003A185F" w:rsidP="0033246C">
            <w:pPr>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A185F" w:rsidRPr="00C75E0F" w:rsidRDefault="004066F2" w:rsidP="00C75E0F">
            <w:pPr>
              <w:widowControl w:val="0"/>
              <w:ind w:firstLine="132"/>
              <w:jc w:val="center"/>
              <w:rPr>
                <w:sz w:val="24"/>
                <w:szCs w:val="24"/>
              </w:rPr>
            </w:pPr>
            <w:r w:rsidRPr="00C75E0F">
              <w:rPr>
                <w:sz w:val="24"/>
                <w:szCs w:val="24"/>
              </w:rPr>
              <w:t>Специалист администрации, к должностным обязанностям которого относится осуществление муниципального контроля</w:t>
            </w:r>
          </w:p>
        </w:tc>
      </w:tr>
      <w:tr w:rsidR="003A185F" w:rsidRPr="00C75E0F" w:rsidTr="00C75E0F">
        <w:trPr>
          <w:trHeight w:hRule="exact" w:val="4829"/>
        </w:trPr>
        <w:tc>
          <w:tcPr>
            <w:tcW w:w="590" w:type="dxa"/>
            <w:tcBorders>
              <w:top w:val="single" w:sz="4" w:space="0" w:color="000000"/>
              <w:left w:val="single" w:sz="4" w:space="0" w:color="000000"/>
              <w:bottom w:val="single" w:sz="4" w:space="0" w:color="000000"/>
            </w:tcBorders>
            <w:shd w:val="clear" w:color="auto" w:fill="FFFFFF"/>
          </w:tcPr>
          <w:p w:rsidR="003A185F" w:rsidRPr="00C75E0F" w:rsidRDefault="004066F2" w:rsidP="00C75E0F">
            <w:pPr>
              <w:widowControl w:val="0"/>
              <w:jc w:val="center"/>
              <w:rPr>
                <w:rFonts w:eastAsia="Courier New"/>
                <w:color w:val="000000"/>
                <w:sz w:val="24"/>
                <w:szCs w:val="24"/>
              </w:rPr>
            </w:pPr>
            <w:r w:rsidRPr="00C75E0F">
              <w:rPr>
                <w:rFonts w:eastAsia="Courier New"/>
                <w:color w:val="000000"/>
                <w:sz w:val="24"/>
                <w:szCs w:val="24"/>
              </w:rPr>
              <w:lastRenderedPageBreak/>
              <w:t>3</w:t>
            </w:r>
          </w:p>
        </w:tc>
        <w:tc>
          <w:tcPr>
            <w:tcW w:w="3815" w:type="dxa"/>
            <w:tcBorders>
              <w:top w:val="single" w:sz="4" w:space="0" w:color="000000"/>
              <w:left w:val="single" w:sz="4" w:space="0" w:color="000000"/>
              <w:bottom w:val="single" w:sz="4" w:space="0" w:color="000000"/>
            </w:tcBorders>
            <w:shd w:val="clear" w:color="auto" w:fill="FFFFFF"/>
          </w:tcPr>
          <w:p w:rsidR="003A185F" w:rsidRPr="00C75E0F" w:rsidRDefault="004066F2" w:rsidP="00C75E0F">
            <w:pPr>
              <w:pStyle w:val="ConsPlusNormal"/>
              <w:widowControl w:val="0"/>
              <w:ind w:firstLine="119"/>
              <w:jc w:val="center"/>
              <w:rPr>
                <w:b w:val="0"/>
              </w:rPr>
            </w:pPr>
            <w:r w:rsidRPr="00C75E0F">
              <w:rPr>
                <w:b w:val="0"/>
              </w:rPr>
              <w:t>Объявление предостережения</w:t>
            </w:r>
          </w:p>
          <w:p w:rsidR="003A185F" w:rsidRPr="00C75E0F" w:rsidRDefault="004066F2" w:rsidP="00C75E0F">
            <w:pPr>
              <w:pStyle w:val="ConsPlusNormal"/>
              <w:widowControl w:val="0"/>
              <w:ind w:firstLine="119"/>
              <w:jc w:val="center"/>
              <w:rPr>
                <w:b w:val="0"/>
              </w:rPr>
            </w:pPr>
            <w:r w:rsidRPr="00C75E0F">
              <w:rPr>
                <w:b w:val="0"/>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3A185F" w:rsidRPr="00C75E0F" w:rsidRDefault="003A185F" w:rsidP="00C75E0F">
            <w:pPr>
              <w:widowControl w:val="0"/>
              <w:spacing w:line="277" w:lineRule="exact"/>
              <w:jc w:val="center"/>
              <w:rPr>
                <w:b/>
                <w:sz w:val="24"/>
                <w:szCs w:val="24"/>
              </w:rPr>
            </w:pPr>
          </w:p>
        </w:tc>
        <w:tc>
          <w:tcPr>
            <w:tcW w:w="2408" w:type="dxa"/>
            <w:tcBorders>
              <w:top w:val="single" w:sz="4" w:space="0" w:color="000000"/>
              <w:left w:val="single" w:sz="4" w:space="0" w:color="000000"/>
              <w:bottom w:val="single" w:sz="4" w:space="0" w:color="000000"/>
            </w:tcBorders>
            <w:shd w:val="clear" w:color="auto" w:fill="FFFFFF"/>
          </w:tcPr>
          <w:p w:rsidR="003A185F" w:rsidRPr="00C75E0F" w:rsidRDefault="004066F2" w:rsidP="00C75E0F">
            <w:pPr>
              <w:widowControl w:val="0"/>
              <w:jc w:val="center"/>
              <w:rPr>
                <w:rFonts w:eastAsia="Courier New"/>
                <w:color w:val="000000"/>
                <w:sz w:val="24"/>
                <w:szCs w:val="24"/>
              </w:rPr>
            </w:pPr>
            <w:r w:rsidRPr="00C75E0F">
              <w:rPr>
                <w:color w:val="000000"/>
                <w:sz w:val="24"/>
                <w:szCs w:val="24"/>
                <w:shd w:val="clear" w:color="auto" w:fill="FFFFFF"/>
              </w:rPr>
              <w:t>По мере появления оснований, предусмотренных законодательством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A185F" w:rsidRPr="00C75E0F" w:rsidRDefault="004066F2" w:rsidP="00C75E0F">
            <w:pPr>
              <w:widowControl w:val="0"/>
              <w:jc w:val="center"/>
              <w:rPr>
                <w:rFonts w:eastAsia="Courier New"/>
                <w:color w:val="000000"/>
                <w:sz w:val="24"/>
                <w:szCs w:val="24"/>
              </w:rPr>
            </w:pPr>
            <w:r w:rsidRPr="00C75E0F">
              <w:rPr>
                <w:sz w:val="24"/>
                <w:szCs w:val="24"/>
              </w:rPr>
              <w:t>Специалист администрации, к должностным обязанностям которого относится осуществление муниципального контроля</w:t>
            </w:r>
          </w:p>
        </w:tc>
      </w:tr>
      <w:tr w:rsidR="003A185F" w:rsidRPr="00C75E0F">
        <w:trPr>
          <w:trHeight w:hRule="exact" w:val="3553"/>
        </w:trPr>
        <w:tc>
          <w:tcPr>
            <w:tcW w:w="590" w:type="dxa"/>
            <w:tcBorders>
              <w:top w:val="single" w:sz="4" w:space="0" w:color="000000"/>
              <w:left w:val="single" w:sz="4" w:space="0" w:color="000000"/>
              <w:bottom w:val="single" w:sz="4" w:space="0" w:color="000000"/>
            </w:tcBorders>
            <w:shd w:val="clear" w:color="auto" w:fill="FFFFFF"/>
          </w:tcPr>
          <w:p w:rsidR="003A185F" w:rsidRPr="00C75E0F" w:rsidRDefault="004066F2" w:rsidP="00C75E0F">
            <w:pPr>
              <w:widowControl w:val="0"/>
              <w:spacing w:line="230" w:lineRule="exact"/>
              <w:jc w:val="center"/>
              <w:rPr>
                <w:sz w:val="24"/>
                <w:szCs w:val="24"/>
              </w:rPr>
            </w:pPr>
            <w:r w:rsidRPr="00C75E0F">
              <w:rPr>
                <w:sz w:val="24"/>
                <w:szCs w:val="24"/>
              </w:rPr>
              <w:t>4</w:t>
            </w:r>
          </w:p>
        </w:tc>
        <w:tc>
          <w:tcPr>
            <w:tcW w:w="3815" w:type="dxa"/>
            <w:tcBorders>
              <w:top w:val="single" w:sz="4" w:space="0" w:color="000000"/>
              <w:left w:val="single" w:sz="4" w:space="0" w:color="000000"/>
              <w:bottom w:val="single" w:sz="4" w:space="0" w:color="000000"/>
            </w:tcBorders>
            <w:shd w:val="clear" w:color="auto" w:fill="FFFFFF"/>
          </w:tcPr>
          <w:p w:rsidR="003A185F" w:rsidRPr="00C75E0F" w:rsidRDefault="004066F2" w:rsidP="00C75E0F">
            <w:pPr>
              <w:pStyle w:val="af8"/>
              <w:widowControl w:val="0"/>
              <w:jc w:val="center"/>
              <w:rPr>
                <w:rFonts w:ascii="Times New Roman" w:hAnsi="Times New Roman" w:cs="Times New Roman"/>
                <w:sz w:val="24"/>
                <w:szCs w:val="24"/>
              </w:rPr>
            </w:pPr>
            <w:r w:rsidRPr="00C75E0F">
              <w:rPr>
                <w:rFonts w:ascii="Times New Roman" w:hAnsi="Times New Roman" w:cs="Times New Roman"/>
                <w:sz w:val="24"/>
                <w:szCs w:val="24"/>
              </w:rPr>
              <w:t>Консультирование.</w:t>
            </w:r>
          </w:p>
          <w:p w:rsidR="003A185F" w:rsidRPr="00C75E0F" w:rsidRDefault="004066F2" w:rsidP="00C75E0F">
            <w:pPr>
              <w:pStyle w:val="af8"/>
              <w:widowControl w:val="0"/>
              <w:jc w:val="center"/>
              <w:rPr>
                <w:rFonts w:ascii="Times New Roman" w:hAnsi="Times New Roman" w:cs="Times New Roman"/>
                <w:color w:val="FF0000"/>
                <w:sz w:val="24"/>
                <w:szCs w:val="24"/>
              </w:rPr>
            </w:pPr>
            <w:r w:rsidRPr="00C75E0F">
              <w:rPr>
                <w:rFonts w:ascii="Times New Roman" w:hAnsi="Times New Roman" w:cs="Times New Roman"/>
                <w:sz w:val="24"/>
                <w:szCs w:val="24"/>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408" w:type="dxa"/>
            <w:tcBorders>
              <w:top w:val="single" w:sz="4" w:space="0" w:color="000000"/>
              <w:left w:val="single" w:sz="4" w:space="0" w:color="000000"/>
              <w:bottom w:val="single" w:sz="4" w:space="0" w:color="000000"/>
            </w:tcBorders>
            <w:shd w:val="clear" w:color="auto" w:fill="FFFFFF"/>
          </w:tcPr>
          <w:p w:rsidR="003A185F" w:rsidRPr="00C75E0F" w:rsidRDefault="004066F2" w:rsidP="00C75E0F">
            <w:pPr>
              <w:pStyle w:val="af8"/>
              <w:widowControl w:val="0"/>
              <w:jc w:val="center"/>
              <w:rPr>
                <w:rFonts w:ascii="Times New Roman" w:hAnsi="Times New Roman" w:cs="Times New Roman"/>
                <w:sz w:val="24"/>
                <w:szCs w:val="24"/>
              </w:rPr>
            </w:pPr>
            <w:r w:rsidRPr="00C75E0F">
              <w:rPr>
                <w:rFonts w:ascii="Times New Roman" w:hAnsi="Times New Roman" w:cs="Times New Roman"/>
                <w:sz w:val="24"/>
                <w:szCs w:val="24"/>
              </w:rPr>
              <w:t>Постоянно по обращениям контролируемых лиц и их представителей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A185F" w:rsidRPr="00C75E0F" w:rsidRDefault="004066F2" w:rsidP="00C75E0F">
            <w:pPr>
              <w:pStyle w:val="af8"/>
              <w:widowControl w:val="0"/>
              <w:jc w:val="center"/>
              <w:rPr>
                <w:rFonts w:ascii="Times New Roman" w:hAnsi="Times New Roman" w:cs="Times New Roman"/>
                <w:sz w:val="24"/>
                <w:szCs w:val="24"/>
              </w:rPr>
            </w:pPr>
            <w:r w:rsidRPr="00C75E0F">
              <w:rPr>
                <w:rFonts w:ascii="Times New Roman" w:hAnsi="Times New Roman" w:cs="Times New Roman"/>
                <w:sz w:val="24"/>
                <w:szCs w:val="24"/>
              </w:rPr>
              <w:t>Специалист администрации, к должностным обязанностям которого относится осуществление муниципального контроля</w:t>
            </w:r>
          </w:p>
        </w:tc>
      </w:tr>
      <w:tr w:rsidR="003A185F" w:rsidRPr="00C75E0F">
        <w:trPr>
          <w:trHeight w:hRule="exact" w:val="2014"/>
        </w:trPr>
        <w:tc>
          <w:tcPr>
            <w:tcW w:w="590" w:type="dxa"/>
            <w:tcBorders>
              <w:top w:val="single" w:sz="4" w:space="0" w:color="000000"/>
              <w:left w:val="single" w:sz="4" w:space="0" w:color="000000"/>
              <w:bottom w:val="single" w:sz="4" w:space="0" w:color="000000"/>
            </w:tcBorders>
            <w:shd w:val="clear" w:color="auto" w:fill="FFFFFF"/>
          </w:tcPr>
          <w:p w:rsidR="003A185F" w:rsidRPr="00C75E0F" w:rsidRDefault="004066F2" w:rsidP="00C75E0F">
            <w:pPr>
              <w:widowControl w:val="0"/>
              <w:spacing w:line="230" w:lineRule="exact"/>
              <w:jc w:val="center"/>
              <w:rPr>
                <w:sz w:val="24"/>
                <w:szCs w:val="24"/>
              </w:rPr>
            </w:pPr>
            <w:r w:rsidRPr="00C75E0F">
              <w:rPr>
                <w:sz w:val="24"/>
                <w:szCs w:val="24"/>
              </w:rPr>
              <w:t>5</w:t>
            </w:r>
          </w:p>
          <w:p w:rsidR="003A185F" w:rsidRPr="00C75E0F" w:rsidRDefault="003A185F" w:rsidP="00C75E0F">
            <w:pPr>
              <w:widowControl w:val="0"/>
              <w:spacing w:line="230" w:lineRule="exact"/>
              <w:jc w:val="center"/>
              <w:rPr>
                <w:sz w:val="24"/>
                <w:szCs w:val="24"/>
              </w:rPr>
            </w:pPr>
          </w:p>
        </w:tc>
        <w:tc>
          <w:tcPr>
            <w:tcW w:w="3815" w:type="dxa"/>
            <w:tcBorders>
              <w:top w:val="single" w:sz="4" w:space="0" w:color="000000"/>
              <w:left w:val="single" w:sz="4" w:space="0" w:color="000000"/>
              <w:bottom w:val="single" w:sz="4" w:space="0" w:color="000000"/>
            </w:tcBorders>
            <w:shd w:val="clear" w:color="auto" w:fill="FFFFFF"/>
          </w:tcPr>
          <w:p w:rsidR="003A185F" w:rsidRPr="00C75E0F" w:rsidRDefault="004066F2" w:rsidP="00C75E0F">
            <w:pPr>
              <w:pStyle w:val="af8"/>
              <w:widowControl w:val="0"/>
              <w:jc w:val="center"/>
              <w:rPr>
                <w:rFonts w:ascii="Times New Roman" w:hAnsi="Times New Roman" w:cs="Times New Roman"/>
                <w:sz w:val="24"/>
                <w:szCs w:val="24"/>
              </w:rPr>
            </w:pPr>
            <w:r w:rsidRPr="00C75E0F">
              <w:rPr>
                <w:rFonts w:ascii="Times New Roman" w:hAnsi="Times New Roman" w:cs="Times New Roman"/>
                <w:sz w:val="24"/>
                <w:szCs w:val="24"/>
              </w:rPr>
              <w:t>Профилактический визит</w:t>
            </w:r>
          </w:p>
        </w:tc>
        <w:tc>
          <w:tcPr>
            <w:tcW w:w="2408" w:type="dxa"/>
            <w:tcBorders>
              <w:top w:val="single" w:sz="4" w:space="0" w:color="000000"/>
              <w:left w:val="single" w:sz="4" w:space="0" w:color="000000"/>
              <w:bottom w:val="single" w:sz="4" w:space="0" w:color="000000"/>
            </w:tcBorders>
            <w:shd w:val="clear" w:color="auto" w:fill="FFFFFF"/>
          </w:tcPr>
          <w:p w:rsidR="003A185F" w:rsidRPr="00C75E0F" w:rsidRDefault="004066F2" w:rsidP="00C75E0F">
            <w:pPr>
              <w:pStyle w:val="af8"/>
              <w:widowControl w:val="0"/>
              <w:jc w:val="center"/>
              <w:rPr>
                <w:rFonts w:ascii="Times New Roman" w:hAnsi="Times New Roman" w:cs="Times New Roman"/>
                <w:sz w:val="24"/>
                <w:szCs w:val="24"/>
              </w:rPr>
            </w:pPr>
            <w:r w:rsidRPr="00C75E0F">
              <w:rPr>
                <w:rFonts w:ascii="Times New Roman" w:hAnsi="Times New Roman" w:cs="Times New Roman"/>
                <w:sz w:val="24"/>
                <w:szCs w:val="24"/>
              </w:rPr>
              <w:t>Один раз в год</w:t>
            </w:r>
          </w:p>
          <w:p w:rsidR="003A185F" w:rsidRPr="00C75E0F" w:rsidRDefault="003A185F" w:rsidP="00C75E0F">
            <w:pPr>
              <w:pStyle w:val="af8"/>
              <w:widowControl w:val="0"/>
              <w:jc w:val="center"/>
              <w:rPr>
                <w:rFonts w:ascii="Times New Roman" w:hAnsi="Times New Roman" w:cs="Times New Roman"/>
                <w:sz w:val="24"/>
                <w:szCs w:val="24"/>
              </w:rPr>
            </w:pPr>
          </w:p>
          <w:p w:rsidR="003A185F" w:rsidRPr="00C75E0F" w:rsidRDefault="003A185F" w:rsidP="00C75E0F">
            <w:pPr>
              <w:pStyle w:val="af8"/>
              <w:widowControl w:val="0"/>
              <w:jc w:val="center"/>
              <w:rPr>
                <w:rFonts w:ascii="Times New Roman" w:eastAsia="Times New Roman" w:hAnsi="Times New Roman" w:cs="Times New Roman"/>
                <w:sz w:val="24"/>
                <w:szCs w:val="24"/>
              </w:rPr>
            </w:pPr>
          </w:p>
          <w:p w:rsidR="003A185F" w:rsidRPr="00C75E0F" w:rsidRDefault="003A185F" w:rsidP="00C75E0F">
            <w:pPr>
              <w:pStyle w:val="af8"/>
              <w:widowControl w:val="0"/>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A185F" w:rsidRPr="00C75E0F" w:rsidRDefault="004066F2" w:rsidP="00C75E0F">
            <w:pPr>
              <w:pStyle w:val="af8"/>
              <w:widowControl w:val="0"/>
              <w:jc w:val="center"/>
              <w:rPr>
                <w:rFonts w:ascii="Times New Roman" w:hAnsi="Times New Roman" w:cs="Times New Roman"/>
                <w:sz w:val="24"/>
                <w:szCs w:val="24"/>
              </w:rPr>
            </w:pPr>
            <w:r w:rsidRPr="00C75E0F">
              <w:rPr>
                <w:rFonts w:ascii="Times New Roman" w:hAnsi="Times New Roman" w:cs="Times New Roman"/>
                <w:sz w:val="24"/>
                <w:szCs w:val="24"/>
              </w:rPr>
              <w:t>Специалист администрации, к должностным обязанностям которого относится осуществление муниципального контроля</w:t>
            </w:r>
          </w:p>
        </w:tc>
      </w:tr>
    </w:tbl>
    <w:p w:rsidR="003A185F" w:rsidRDefault="003A185F">
      <w:pPr>
        <w:widowControl w:val="0"/>
        <w:ind w:firstLine="709"/>
        <w:jc w:val="both"/>
        <w:rPr>
          <w:b/>
          <w:sz w:val="28"/>
          <w:szCs w:val="28"/>
        </w:rPr>
      </w:pPr>
    </w:p>
    <w:p w:rsidR="003A185F" w:rsidRDefault="004066F2">
      <w:pPr>
        <w:widowControl w:val="0"/>
        <w:numPr>
          <w:ilvl w:val="0"/>
          <w:numId w:val="2"/>
        </w:numPr>
        <w:jc w:val="center"/>
        <w:rPr>
          <w:sz w:val="28"/>
          <w:szCs w:val="28"/>
        </w:rPr>
      </w:pPr>
      <w:r>
        <w:rPr>
          <w:b/>
          <w:sz w:val="28"/>
          <w:szCs w:val="28"/>
        </w:rPr>
        <w:t>Показатели результативности и эффективности программы профилактики</w:t>
      </w:r>
    </w:p>
    <w:p w:rsidR="003A185F" w:rsidRDefault="003A185F">
      <w:pPr>
        <w:widowControl w:val="0"/>
        <w:ind w:left="786"/>
        <w:rPr>
          <w:sz w:val="28"/>
          <w:szCs w:val="28"/>
        </w:rPr>
      </w:pPr>
    </w:p>
    <w:p w:rsidR="003A185F" w:rsidRDefault="004066F2">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rsidR="003A185F" w:rsidRDefault="004066F2">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3A185F" w:rsidRDefault="004066F2" w:rsidP="0033246C">
      <w:pPr>
        <w:widowControl w:val="0"/>
        <w:ind w:firstLine="708"/>
        <w:jc w:val="both"/>
      </w:pPr>
      <w:r>
        <w:rPr>
          <w:sz w:val="28"/>
          <w:szCs w:val="28"/>
        </w:rPr>
        <w:t xml:space="preserve">Профилактическое воздействие осуществляется путем </w:t>
      </w:r>
      <w:r>
        <w:rPr>
          <w:sz w:val="28"/>
          <w:szCs w:val="28"/>
        </w:rPr>
        <w:lastRenderedPageBreak/>
        <w:t>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3A185F" w:rsidRDefault="004066F2">
      <w:pPr>
        <w:widowControl w:val="0"/>
        <w:ind w:firstLine="709"/>
        <w:jc w:val="both"/>
      </w:pPr>
      <w:r>
        <w:rPr>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3A185F" w:rsidRDefault="004066F2">
      <w:pPr>
        <w:widowControl w:val="0"/>
        <w:ind w:firstLine="709"/>
        <w:jc w:val="both"/>
      </w:pPr>
      <w:r>
        <w:rPr>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3A185F" w:rsidRDefault="004066F2">
      <w:pPr>
        <w:widowControl w:val="0"/>
        <w:ind w:firstLine="709"/>
        <w:jc w:val="both"/>
        <w:rPr>
          <w:sz w:val="28"/>
          <w:szCs w:val="28"/>
        </w:rPr>
      </w:pPr>
      <w:r>
        <w:rPr>
          <w:sz w:val="28"/>
          <w:szCs w:val="28"/>
        </w:rPr>
        <w:t>2) снижение количества зафиксированных нарушений обязательных требований;</w:t>
      </w:r>
    </w:p>
    <w:p w:rsidR="003A185F" w:rsidRDefault="004066F2">
      <w:pPr>
        <w:widowControl w:val="0"/>
        <w:ind w:firstLine="709"/>
        <w:jc w:val="both"/>
        <w:rPr>
          <w:sz w:val="28"/>
          <w:szCs w:val="28"/>
        </w:rPr>
      </w:pPr>
      <w:r>
        <w:rPr>
          <w:sz w:val="28"/>
          <w:szCs w:val="28"/>
        </w:rPr>
        <w:t>3) повышение уровня доверия подконтрольных субъектов к администрации поселения.</w:t>
      </w:r>
    </w:p>
    <w:p w:rsidR="003A185F" w:rsidRDefault="003A185F">
      <w:pPr>
        <w:pStyle w:val="320"/>
        <w:ind w:firstLine="0"/>
        <w:rPr>
          <w:sz w:val="28"/>
          <w:szCs w:val="28"/>
        </w:rPr>
      </w:pPr>
    </w:p>
    <w:p w:rsidR="003A185F" w:rsidRDefault="003A185F">
      <w:pPr>
        <w:pStyle w:val="320"/>
        <w:ind w:firstLine="0"/>
        <w:rPr>
          <w:sz w:val="28"/>
          <w:szCs w:val="28"/>
        </w:rPr>
      </w:pPr>
    </w:p>
    <w:p w:rsidR="003A185F" w:rsidRDefault="004066F2">
      <w:pPr>
        <w:tabs>
          <w:tab w:val="left" w:pos="9135"/>
        </w:tabs>
        <w:spacing w:line="100" w:lineRule="atLeast"/>
        <w:jc w:val="center"/>
      </w:pPr>
      <w:r>
        <w:rPr>
          <w:sz w:val="24"/>
          <w:szCs w:val="24"/>
        </w:rPr>
        <w:t>__________________________</w:t>
      </w:r>
    </w:p>
    <w:sectPr w:rsidR="003A185F" w:rsidSect="003C2076">
      <w:pgSz w:w="11906" w:h="16838"/>
      <w:pgMar w:top="1134" w:right="851" w:bottom="709" w:left="1701" w:header="0" w:footer="0" w:gutter="0"/>
      <w:cols w:space="720"/>
      <w:formProt w:val="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6F2" w:rsidRDefault="004066F2" w:rsidP="00FA07CC">
      <w:r>
        <w:separator/>
      </w:r>
    </w:p>
  </w:endnote>
  <w:endnote w:type="continuationSeparator" w:id="0">
    <w:p w:rsidR="004066F2" w:rsidRDefault="004066F2" w:rsidP="00FA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Arial Unicode MS">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angal;Courier New">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6F2" w:rsidRDefault="004066F2" w:rsidP="00FA07CC">
      <w:r>
        <w:separator/>
      </w:r>
    </w:p>
  </w:footnote>
  <w:footnote w:type="continuationSeparator" w:id="0">
    <w:p w:rsidR="004066F2" w:rsidRDefault="004066F2" w:rsidP="00FA0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74A19"/>
    <w:multiLevelType w:val="multilevel"/>
    <w:tmpl w:val="AA6C5EA6"/>
    <w:lvl w:ilvl="0">
      <w:start w:val="1"/>
      <w:numFmt w:val="none"/>
      <w:pStyle w:val="11"/>
      <w:suff w:val="nothing"/>
      <w:lvlText w:val=""/>
      <w:lvlJc w:val="left"/>
      <w:pPr>
        <w:tabs>
          <w:tab w:val="num" w:pos="0"/>
        </w:tabs>
        <w:ind w:left="432" w:hanging="432"/>
      </w:pPr>
    </w:lvl>
    <w:lvl w:ilvl="1">
      <w:start w:val="1"/>
      <w:numFmt w:val="none"/>
      <w:pStyle w:val="21"/>
      <w:suff w:val="nothing"/>
      <w:lvlText w:val=""/>
      <w:lvlJc w:val="left"/>
      <w:pPr>
        <w:tabs>
          <w:tab w:val="num" w:pos="0"/>
        </w:tabs>
        <w:ind w:left="576" w:hanging="576"/>
      </w:pPr>
    </w:lvl>
    <w:lvl w:ilvl="2">
      <w:start w:val="1"/>
      <w:numFmt w:val="none"/>
      <w:pStyle w:val="31"/>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8885A99"/>
    <w:multiLevelType w:val="multilevel"/>
    <w:tmpl w:val="F51E4AF4"/>
    <w:lvl w:ilvl="0">
      <w:start w:val="1"/>
      <w:numFmt w:val="decimal"/>
      <w:lvlText w:val="%1."/>
      <w:lvlJc w:val="left"/>
      <w:pPr>
        <w:tabs>
          <w:tab w:val="num" w:pos="0"/>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68A05F1"/>
    <w:multiLevelType w:val="multilevel"/>
    <w:tmpl w:val="457291B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85F"/>
    <w:rsid w:val="00164F95"/>
    <w:rsid w:val="0033246C"/>
    <w:rsid w:val="003A185F"/>
    <w:rsid w:val="003C2076"/>
    <w:rsid w:val="004066F2"/>
    <w:rsid w:val="005B44DD"/>
    <w:rsid w:val="00C75E0F"/>
    <w:rsid w:val="00FA0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85F"/>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3A185F"/>
    <w:pPr>
      <w:keepNext/>
      <w:numPr>
        <w:numId w:val="1"/>
      </w:numPr>
      <w:jc w:val="center"/>
      <w:outlineLvl w:val="0"/>
    </w:pPr>
    <w:rPr>
      <w:b/>
      <w:sz w:val="24"/>
    </w:rPr>
  </w:style>
  <w:style w:type="paragraph" w:customStyle="1" w:styleId="21">
    <w:name w:val="Заголовок 21"/>
    <w:basedOn w:val="a"/>
    <w:next w:val="a"/>
    <w:qFormat/>
    <w:rsid w:val="003A185F"/>
    <w:pPr>
      <w:keepNext/>
      <w:numPr>
        <w:ilvl w:val="1"/>
        <w:numId w:val="1"/>
      </w:numPr>
      <w:spacing w:before="240" w:after="60"/>
      <w:outlineLvl w:val="1"/>
    </w:pPr>
    <w:rPr>
      <w:rFonts w:ascii="Arial" w:hAnsi="Arial" w:cs="Arial"/>
      <w:b/>
      <w:bCs/>
      <w:i/>
      <w:iCs/>
      <w:sz w:val="28"/>
      <w:szCs w:val="28"/>
    </w:rPr>
  </w:style>
  <w:style w:type="paragraph" w:customStyle="1" w:styleId="31">
    <w:name w:val="Заголовок 31"/>
    <w:basedOn w:val="a"/>
    <w:next w:val="a"/>
    <w:qFormat/>
    <w:rsid w:val="003A185F"/>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3A185F"/>
  </w:style>
  <w:style w:type="character" w:customStyle="1" w:styleId="WW8Num2z0">
    <w:name w:val="WW8Num2z0"/>
    <w:qFormat/>
    <w:rsid w:val="003A185F"/>
    <w:rPr>
      <w:bCs/>
      <w:sz w:val="26"/>
      <w:szCs w:val="26"/>
    </w:rPr>
  </w:style>
  <w:style w:type="character" w:customStyle="1" w:styleId="WW8Num3z0">
    <w:name w:val="WW8Num3z0"/>
    <w:qFormat/>
    <w:rsid w:val="003A185F"/>
    <w:rPr>
      <w:sz w:val="26"/>
      <w:szCs w:val="26"/>
      <w:lang w:eastAsia="ru-RU"/>
    </w:rPr>
  </w:style>
  <w:style w:type="character" w:customStyle="1" w:styleId="WW8Num4z0">
    <w:name w:val="WW8Num4z0"/>
    <w:qFormat/>
    <w:rsid w:val="003A185F"/>
  </w:style>
  <w:style w:type="character" w:customStyle="1" w:styleId="WW8Num5z0">
    <w:name w:val="WW8Num5z0"/>
    <w:qFormat/>
    <w:rsid w:val="003A185F"/>
  </w:style>
  <w:style w:type="character" w:customStyle="1" w:styleId="WW8Num1z1">
    <w:name w:val="WW8Num1z1"/>
    <w:qFormat/>
    <w:rsid w:val="003A185F"/>
  </w:style>
  <w:style w:type="character" w:customStyle="1" w:styleId="WW8Num1z2">
    <w:name w:val="WW8Num1z2"/>
    <w:qFormat/>
    <w:rsid w:val="003A185F"/>
  </w:style>
  <w:style w:type="character" w:customStyle="1" w:styleId="WW8Num1z3">
    <w:name w:val="WW8Num1z3"/>
    <w:qFormat/>
    <w:rsid w:val="003A185F"/>
  </w:style>
  <w:style w:type="character" w:customStyle="1" w:styleId="WW8Num1z4">
    <w:name w:val="WW8Num1z4"/>
    <w:qFormat/>
    <w:rsid w:val="003A185F"/>
  </w:style>
  <w:style w:type="character" w:customStyle="1" w:styleId="WW8Num1z5">
    <w:name w:val="WW8Num1z5"/>
    <w:qFormat/>
    <w:rsid w:val="003A185F"/>
  </w:style>
  <w:style w:type="character" w:customStyle="1" w:styleId="WW8Num1z6">
    <w:name w:val="WW8Num1z6"/>
    <w:qFormat/>
    <w:rsid w:val="003A185F"/>
  </w:style>
  <w:style w:type="character" w:customStyle="1" w:styleId="WW8Num1z7">
    <w:name w:val="WW8Num1z7"/>
    <w:qFormat/>
    <w:rsid w:val="003A185F"/>
  </w:style>
  <w:style w:type="character" w:customStyle="1" w:styleId="WW8Num1z8">
    <w:name w:val="WW8Num1z8"/>
    <w:qFormat/>
    <w:rsid w:val="003A185F"/>
  </w:style>
  <w:style w:type="character" w:customStyle="1" w:styleId="WW8Num2z2">
    <w:name w:val="WW8Num2z2"/>
    <w:qFormat/>
    <w:rsid w:val="003A185F"/>
  </w:style>
  <w:style w:type="character" w:customStyle="1" w:styleId="WW8Num2z3">
    <w:name w:val="WW8Num2z3"/>
    <w:qFormat/>
    <w:rsid w:val="003A185F"/>
  </w:style>
  <w:style w:type="character" w:customStyle="1" w:styleId="WW8Num2z4">
    <w:name w:val="WW8Num2z4"/>
    <w:qFormat/>
    <w:rsid w:val="003A185F"/>
  </w:style>
  <w:style w:type="character" w:customStyle="1" w:styleId="WW8Num2z5">
    <w:name w:val="WW8Num2z5"/>
    <w:qFormat/>
    <w:rsid w:val="003A185F"/>
  </w:style>
  <w:style w:type="character" w:customStyle="1" w:styleId="WW8Num2z6">
    <w:name w:val="WW8Num2z6"/>
    <w:qFormat/>
    <w:rsid w:val="003A185F"/>
  </w:style>
  <w:style w:type="character" w:customStyle="1" w:styleId="WW8Num2z7">
    <w:name w:val="WW8Num2z7"/>
    <w:qFormat/>
    <w:rsid w:val="003A185F"/>
  </w:style>
  <w:style w:type="character" w:customStyle="1" w:styleId="WW8Num2z8">
    <w:name w:val="WW8Num2z8"/>
    <w:qFormat/>
    <w:rsid w:val="003A185F"/>
  </w:style>
  <w:style w:type="character" w:customStyle="1" w:styleId="WW8Num4z1">
    <w:name w:val="WW8Num4z1"/>
    <w:qFormat/>
    <w:rsid w:val="003A185F"/>
  </w:style>
  <w:style w:type="character" w:customStyle="1" w:styleId="WW8Num4z2">
    <w:name w:val="WW8Num4z2"/>
    <w:qFormat/>
    <w:rsid w:val="003A185F"/>
  </w:style>
  <w:style w:type="character" w:customStyle="1" w:styleId="WW8Num4z3">
    <w:name w:val="WW8Num4z3"/>
    <w:qFormat/>
    <w:rsid w:val="003A185F"/>
  </w:style>
  <w:style w:type="character" w:customStyle="1" w:styleId="WW8Num4z4">
    <w:name w:val="WW8Num4z4"/>
    <w:qFormat/>
    <w:rsid w:val="003A185F"/>
  </w:style>
  <w:style w:type="character" w:customStyle="1" w:styleId="WW8Num4z5">
    <w:name w:val="WW8Num4z5"/>
    <w:qFormat/>
    <w:rsid w:val="003A185F"/>
  </w:style>
  <w:style w:type="character" w:customStyle="1" w:styleId="WW8Num4z6">
    <w:name w:val="WW8Num4z6"/>
    <w:qFormat/>
    <w:rsid w:val="003A185F"/>
  </w:style>
  <w:style w:type="character" w:customStyle="1" w:styleId="WW8Num4z7">
    <w:name w:val="WW8Num4z7"/>
    <w:qFormat/>
    <w:rsid w:val="003A185F"/>
  </w:style>
  <w:style w:type="character" w:customStyle="1" w:styleId="WW8Num4z8">
    <w:name w:val="WW8Num4z8"/>
    <w:qFormat/>
    <w:rsid w:val="003A185F"/>
  </w:style>
  <w:style w:type="character" w:customStyle="1" w:styleId="WW8Num6z0">
    <w:name w:val="WW8Num6z0"/>
    <w:qFormat/>
    <w:rsid w:val="003A185F"/>
  </w:style>
  <w:style w:type="character" w:customStyle="1" w:styleId="WW8Num6z1">
    <w:name w:val="WW8Num6z1"/>
    <w:qFormat/>
    <w:rsid w:val="003A185F"/>
  </w:style>
  <w:style w:type="character" w:customStyle="1" w:styleId="WW8Num6z2">
    <w:name w:val="WW8Num6z2"/>
    <w:qFormat/>
    <w:rsid w:val="003A185F"/>
  </w:style>
  <w:style w:type="character" w:customStyle="1" w:styleId="WW8Num6z3">
    <w:name w:val="WW8Num6z3"/>
    <w:qFormat/>
    <w:rsid w:val="003A185F"/>
  </w:style>
  <w:style w:type="character" w:customStyle="1" w:styleId="WW8Num6z4">
    <w:name w:val="WW8Num6z4"/>
    <w:qFormat/>
    <w:rsid w:val="003A185F"/>
  </w:style>
  <w:style w:type="character" w:customStyle="1" w:styleId="WW8Num6z5">
    <w:name w:val="WW8Num6z5"/>
    <w:qFormat/>
    <w:rsid w:val="003A185F"/>
  </w:style>
  <w:style w:type="character" w:customStyle="1" w:styleId="WW8Num6z6">
    <w:name w:val="WW8Num6z6"/>
    <w:qFormat/>
    <w:rsid w:val="003A185F"/>
  </w:style>
  <w:style w:type="character" w:customStyle="1" w:styleId="WW8Num6z7">
    <w:name w:val="WW8Num6z7"/>
    <w:qFormat/>
    <w:rsid w:val="003A185F"/>
  </w:style>
  <w:style w:type="character" w:customStyle="1" w:styleId="WW8Num6z8">
    <w:name w:val="WW8Num6z8"/>
    <w:qFormat/>
    <w:rsid w:val="003A185F"/>
  </w:style>
  <w:style w:type="character" w:customStyle="1" w:styleId="3">
    <w:name w:val="Основной шрифт абзаца3"/>
    <w:qFormat/>
    <w:rsid w:val="003A185F"/>
  </w:style>
  <w:style w:type="character" w:customStyle="1" w:styleId="2">
    <w:name w:val="Основной шрифт абзаца2"/>
    <w:qFormat/>
    <w:rsid w:val="003A185F"/>
  </w:style>
  <w:style w:type="character" w:customStyle="1" w:styleId="1">
    <w:name w:val="Основной шрифт абзаца1"/>
    <w:qFormat/>
    <w:rsid w:val="003A185F"/>
  </w:style>
  <w:style w:type="character" w:customStyle="1" w:styleId="10">
    <w:name w:val="Заголовок 1 Знак"/>
    <w:qFormat/>
    <w:rsid w:val="003A185F"/>
    <w:rPr>
      <w:rFonts w:ascii="Times New Roman" w:eastAsia="Times New Roman" w:hAnsi="Times New Roman" w:cs="Times New Roman"/>
      <w:b/>
      <w:sz w:val="24"/>
      <w:szCs w:val="20"/>
    </w:rPr>
  </w:style>
  <w:style w:type="character" w:customStyle="1" w:styleId="20">
    <w:name w:val="Заголовок 2 Знак"/>
    <w:qFormat/>
    <w:rsid w:val="003A185F"/>
    <w:rPr>
      <w:rFonts w:ascii="Arial" w:eastAsia="Times New Roman" w:hAnsi="Arial" w:cs="Arial"/>
      <w:b/>
      <w:bCs/>
      <w:i/>
      <w:iCs/>
      <w:sz w:val="28"/>
      <w:szCs w:val="28"/>
    </w:rPr>
  </w:style>
  <w:style w:type="character" w:customStyle="1" w:styleId="a3">
    <w:name w:val="Основной текст Знак"/>
    <w:qFormat/>
    <w:rsid w:val="003A185F"/>
    <w:rPr>
      <w:rFonts w:ascii="Times New Roman" w:eastAsia="Times New Roman" w:hAnsi="Times New Roman" w:cs="Times New Roman"/>
      <w:sz w:val="28"/>
      <w:szCs w:val="20"/>
    </w:rPr>
  </w:style>
  <w:style w:type="character" w:customStyle="1" w:styleId="a4">
    <w:name w:val="Название Знак"/>
    <w:qFormat/>
    <w:rsid w:val="003A185F"/>
    <w:rPr>
      <w:rFonts w:ascii="Times New Roman" w:eastAsia="Times New Roman" w:hAnsi="Times New Roman" w:cs="Times New Roman"/>
      <w:sz w:val="28"/>
      <w:szCs w:val="20"/>
    </w:rPr>
  </w:style>
  <w:style w:type="character" w:customStyle="1" w:styleId="a5">
    <w:name w:val="Верхний колонтитул Знак"/>
    <w:qFormat/>
    <w:rsid w:val="003A185F"/>
    <w:rPr>
      <w:rFonts w:ascii="Times New Roman" w:eastAsia="Times New Roman" w:hAnsi="Times New Roman" w:cs="Times New Roman"/>
    </w:rPr>
  </w:style>
  <w:style w:type="character" w:customStyle="1" w:styleId="a6">
    <w:name w:val="Нижний колонтитул Знак"/>
    <w:qFormat/>
    <w:rsid w:val="003A185F"/>
    <w:rPr>
      <w:rFonts w:ascii="Times New Roman" w:eastAsia="Times New Roman" w:hAnsi="Times New Roman" w:cs="Times New Roman"/>
    </w:rPr>
  </w:style>
  <w:style w:type="character" w:customStyle="1" w:styleId="a7">
    <w:name w:val="Текст выноски Знак"/>
    <w:qFormat/>
    <w:rsid w:val="003A185F"/>
    <w:rPr>
      <w:rFonts w:ascii="Segoe UI" w:eastAsia="Times New Roman" w:hAnsi="Segoe UI" w:cs="Segoe UI"/>
      <w:sz w:val="18"/>
      <w:szCs w:val="18"/>
    </w:rPr>
  </w:style>
  <w:style w:type="character" w:customStyle="1" w:styleId="22">
    <w:name w:val="Основной текст с отступом 2 Знак"/>
    <w:qFormat/>
    <w:rsid w:val="003A185F"/>
    <w:rPr>
      <w:rFonts w:ascii="Times New Roman" w:eastAsia="Times New Roman" w:hAnsi="Times New Roman" w:cs="Times New Roman"/>
      <w:sz w:val="24"/>
      <w:szCs w:val="24"/>
      <w:lang w:val="ru-RU"/>
    </w:rPr>
  </w:style>
  <w:style w:type="character" w:customStyle="1" w:styleId="30">
    <w:name w:val="Заголовок 3 Знак"/>
    <w:qFormat/>
    <w:rsid w:val="003A185F"/>
    <w:rPr>
      <w:rFonts w:ascii="Cambria" w:eastAsia="Times New Roman" w:hAnsi="Cambria" w:cs="Times New Roman"/>
      <w:b/>
      <w:bCs/>
      <w:sz w:val="26"/>
      <w:szCs w:val="26"/>
    </w:rPr>
  </w:style>
  <w:style w:type="character" w:styleId="a8">
    <w:name w:val="Hyperlink"/>
    <w:rsid w:val="003A185F"/>
    <w:rPr>
      <w:color w:val="0000FF"/>
      <w:u w:val="single"/>
    </w:rPr>
  </w:style>
  <w:style w:type="character" w:customStyle="1" w:styleId="a9">
    <w:name w:val="Символ нумерации"/>
    <w:qFormat/>
    <w:rsid w:val="003A185F"/>
    <w:rPr>
      <w:b w:val="0"/>
      <w:bCs w:val="0"/>
    </w:rPr>
  </w:style>
  <w:style w:type="character" w:customStyle="1" w:styleId="285pt">
    <w:name w:val="Основной текст (2) + 8;5 pt"/>
    <w:qFormat/>
    <w:rsid w:val="003A185F"/>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3A185F"/>
    <w:rPr>
      <w:rFonts w:eastAsia="Calibri"/>
      <w:b/>
      <w:bCs/>
      <w:sz w:val="24"/>
      <w:szCs w:val="24"/>
      <w:lang w:bidi="ar-SA"/>
    </w:rPr>
  </w:style>
  <w:style w:type="character" w:customStyle="1" w:styleId="aa">
    <w:name w:val="Абзац списка Знак"/>
    <w:qFormat/>
    <w:rsid w:val="003A185F"/>
  </w:style>
  <w:style w:type="character" w:customStyle="1" w:styleId="HTML">
    <w:name w:val="Стандартный HTML Знак"/>
    <w:qFormat/>
    <w:rsid w:val="003A185F"/>
    <w:rPr>
      <w:rFonts w:ascii="Courier New" w:hAnsi="Courier New" w:cs="Courier New"/>
    </w:rPr>
  </w:style>
  <w:style w:type="character" w:customStyle="1" w:styleId="ab">
    <w:name w:val="Маркеры списка"/>
    <w:qFormat/>
    <w:rsid w:val="003A185F"/>
    <w:rPr>
      <w:rFonts w:ascii="OpenSymbol;Arial Unicode MS" w:eastAsia="OpenSymbol;Arial Unicode MS" w:hAnsi="OpenSymbol;Arial Unicode MS" w:cs="OpenSymbol;Arial Unicode MS"/>
    </w:rPr>
  </w:style>
  <w:style w:type="paragraph" w:customStyle="1" w:styleId="ac">
    <w:name w:val="Заголовок"/>
    <w:basedOn w:val="a"/>
    <w:next w:val="ad"/>
    <w:qFormat/>
    <w:rsid w:val="003A185F"/>
    <w:pPr>
      <w:keepNext/>
      <w:spacing w:before="240" w:after="120"/>
    </w:pPr>
    <w:rPr>
      <w:rFonts w:ascii="Arial" w:eastAsia="Lucida Sans Unicode" w:hAnsi="Arial" w:cs="Mangal;Courier New"/>
      <w:sz w:val="28"/>
      <w:szCs w:val="28"/>
    </w:rPr>
  </w:style>
  <w:style w:type="paragraph" w:styleId="ad">
    <w:name w:val="Body Text"/>
    <w:basedOn w:val="a"/>
    <w:rsid w:val="003A185F"/>
    <w:pPr>
      <w:jc w:val="both"/>
    </w:pPr>
    <w:rPr>
      <w:sz w:val="28"/>
    </w:rPr>
  </w:style>
  <w:style w:type="paragraph" w:styleId="ae">
    <w:name w:val="List"/>
    <w:basedOn w:val="ad"/>
    <w:rsid w:val="003A185F"/>
    <w:rPr>
      <w:rFonts w:cs="Mangal;Courier New"/>
    </w:rPr>
  </w:style>
  <w:style w:type="paragraph" w:customStyle="1" w:styleId="12">
    <w:name w:val="Название объекта1"/>
    <w:basedOn w:val="a"/>
    <w:qFormat/>
    <w:rsid w:val="003A185F"/>
    <w:pPr>
      <w:suppressLineNumbers/>
      <w:spacing w:before="120" w:after="120"/>
    </w:pPr>
    <w:rPr>
      <w:rFonts w:cs="Arial"/>
      <w:i/>
      <w:iCs/>
      <w:sz w:val="24"/>
      <w:szCs w:val="24"/>
    </w:rPr>
  </w:style>
  <w:style w:type="paragraph" w:styleId="af">
    <w:name w:val="index heading"/>
    <w:basedOn w:val="a"/>
    <w:qFormat/>
    <w:rsid w:val="003A185F"/>
    <w:pPr>
      <w:suppressLineNumbers/>
    </w:pPr>
    <w:rPr>
      <w:rFonts w:cs="Arial"/>
    </w:rPr>
  </w:style>
  <w:style w:type="paragraph" w:styleId="af0">
    <w:name w:val="caption"/>
    <w:basedOn w:val="a"/>
    <w:next w:val="af1"/>
    <w:qFormat/>
    <w:rsid w:val="003A185F"/>
    <w:pPr>
      <w:jc w:val="center"/>
    </w:pPr>
    <w:rPr>
      <w:sz w:val="28"/>
    </w:rPr>
  </w:style>
  <w:style w:type="paragraph" w:customStyle="1" w:styleId="32">
    <w:name w:val="Указатель3"/>
    <w:basedOn w:val="a"/>
    <w:qFormat/>
    <w:rsid w:val="003A185F"/>
    <w:pPr>
      <w:suppressLineNumbers/>
    </w:pPr>
    <w:rPr>
      <w:rFonts w:cs="Mangal;Courier New"/>
    </w:rPr>
  </w:style>
  <w:style w:type="paragraph" w:customStyle="1" w:styleId="23">
    <w:name w:val="Название2"/>
    <w:basedOn w:val="a"/>
    <w:qFormat/>
    <w:rsid w:val="003A185F"/>
    <w:pPr>
      <w:suppressLineNumbers/>
      <w:spacing w:before="120" w:after="120"/>
    </w:pPr>
    <w:rPr>
      <w:rFonts w:cs="Mangal;Courier New"/>
      <w:i/>
      <w:iCs/>
      <w:sz w:val="24"/>
      <w:szCs w:val="24"/>
    </w:rPr>
  </w:style>
  <w:style w:type="paragraph" w:customStyle="1" w:styleId="24">
    <w:name w:val="Указатель2"/>
    <w:basedOn w:val="a"/>
    <w:qFormat/>
    <w:rsid w:val="003A185F"/>
    <w:pPr>
      <w:suppressLineNumbers/>
    </w:pPr>
    <w:rPr>
      <w:rFonts w:cs="Mangal;Courier New"/>
    </w:rPr>
  </w:style>
  <w:style w:type="paragraph" w:customStyle="1" w:styleId="13">
    <w:name w:val="Название1"/>
    <w:basedOn w:val="a"/>
    <w:qFormat/>
    <w:rsid w:val="003A185F"/>
    <w:pPr>
      <w:suppressLineNumbers/>
      <w:spacing w:before="120" w:after="120"/>
    </w:pPr>
    <w:rPr>
      <w:rFonts w:cs="Mangal;Courier New"/>
      <w:i/>
      <w:iCs/>
      <w:sz w:val="24"/>
      <w:szCs w:val="24"/>
    </w:rPr>
  </w:style>
  <w:style w:type="paragraph" w:customStyle="1" w:styleId="14">
    <w:name w:val="Указатель1"/>
    <w:basedOn w:val="a"/>
    <w:qFormat/>
    <w:rsid w:val="003A185F"/>
    <w:pPr>
      <w:suppressLineNumbers/>
    </w:pPr>
    <w:rPr>
      <w:rFonts w:cs="Mangal;Courier New"/>
    </w:rPr>
  </w:style>
  <w:style w:type="paragraph" w:customStyle="1" w:styleId="ConsPlusTitle">
    <w:name w:val="ConsPlusTitle"/>
    <w:qFormat/>
    <w:rsid w:val="003A185F"/>
    <w:pPr>
      <w:widowControl w:val="0"/>
    </w:pPr>
    <w:rPr>
      <w:rFonts w:ascii="Arial" w:eastAsia="Times New Roman" w:hAnsi="Arial"/>
      <w:b/>
      <w:bCs/>
      <w:sz w:val="20"/>
      <w:szCs w:val="20"/>
      <w:lang w:bidi="ar-SA"/>
    </w:rPr>
  </w:style>
  <w:style w:type="paragraph" w:styleId="af1">
    <w:name w:val="Subtitle"/>
    <w:basedOn w:val="ac"/>
    <w:next w:val="ad"/>
    <w:qFormat/>
    <w:rsid w:val="003A185F"/>
    <w:pPr>
      <w:jc w:val="center"/>
    </w:pPr>
    <w:rPr>
      <w:i/>
      <w:iCs/>
    </w:rPr>
  </w:style>
  <w:style w:type="paragraph" w:customStyle="1" w:styleId="af2">
    <w:name w:val="Колонтитул"/>
    <w:basedOn w:val="a"/>
    <w:qFormat/>
    <w:rsid w:val="003A185F"/>
    <w:pPr>
      <w:suppressLineNumbers/>
      <w:tabs>
        <w:tab w:val="center" w:pos="4819"/>
        <w:tab w:val="right" w:pos="9638"/>
      </w:tabs>
    </w:pPr>
  </w:style>
  <w:style w:type="paragraph" w:customStyle="1" w:styleId="15">
    <w:name w:val="Верхний колонтитул1"/>
    <w:basedOn w:val="a"/>
    <w:rsid w:val="003A185F"/>
    <w:pPr>
      <w:tabs>
        <w:tab w:val="center" w:pos="4677"/>
        <w:tab w:val="right" w:pos="9355"/>
      </w:tabs>
    </w:pPr>
  </w:style>
  <w:style w:type="paragraph" w:customStyle="1" w:styleId="16">
    <w:name w:val="Нижний колонтитул1"/>
    <w:basedOn w:val="a"/>
    <w:rsid w:val="003A185F"/>
    <w:pPr>
      <w:tabs>
        <w:tab w:val="center" w:pos="4677"/>
        <w:tab w:val="right" w:pos="9355"/>
      </w:tabs>
    </w:pPr>
  </w:style>
  <w:style w:type="paragraph" w:styleId="af3">
    <w:name w:val="Balloon Text"/>
    <w:basedOn w:val="a"/>
    <w:qFormat/>
    <w:rsid w:val="003A185F"/>
    <w:rPr>
      <w:rFonts w:ascii="Segoe UI" w:hAnsi="Segoe UI" w:cs="Segoe UI"/>
      <w:sz w:val="18"/>
      <w:szCs w:val="18"/>
    </w:rPr>
  </w:style>
  <w:style w:type="paragraph" w:customStyle="1" w:styleId="210">
    <w:name w:val="Основной текст с отступом 21"/>
    <w:basedOn w:val="a"/>
    <w:qFormat/>
    <w:rsid w:val="003A185F"/>
    <w:pPr>
      <w:spacing w:after="120" w:line="480" w:lineRule="auto"/>
      <w:ind w:left="283"/>
    </w:pPr>
    <w:rPr>
      <w:sz w:val="24"/>
      <w:szCs w:val="24"/>
    </w:rPr>
  </w:style>
  <w:style w:type="paragraph" w:customStyle="1" w:styleId="ConsPlusNormal">
    <w:name w:val="ConsPlusNormal"/>
    <w:qFormat/>
    <w:rsid w:val="003A185F"/>
    <w:rPr>
      <w:rFonts w:ascii="Times New Roman" w:eastAsia="Calibri" w:hAnsi="Times New Roman" w:cs="Times New Roman"/>
      <w:b/>
      <w:bCs/>
      <w:lang w:bidi="ar-SA"/>
    </w:rPr>
  </w:style>
  <w:style w:type="paragraph" w:styleId="af4">
    <w:name w:val="List Paragraph"/>
    <w:basedOn w:val="a"/>
    <w:qFormat/>
    <w:rsid w:val="003A185F"/>
    <w:pPr>
      <w:ind w:left="720"/>
    </w:pPr>
  </w:style>
  <w:style w:type="paragraph" w:customStyle="1" w:styleId="af5">
    <w:name w:val="Содержимое таблицы"/>
    <w:basedOn w:val="a"/>
    <w:qFormat/>
    <w:rsid w:val="003A185F"/>
    <w:pPr>
      <w:suppressLineNumbers/>
      <w:jc w:val="center"/>
    </w:pPr>
    <w:rPr>
      <w:rFonts w:ascii="Calibri" w:hAnsi="Calibri" w:cs="Calibri"/>
      <w:sz w:val="22"/>
      <w:szCs w:val="22"/>
    </w:rPr>
  </w:style>
  <w:style w:type="paragraph" w:customStyle="1" w:styleId="af6">
    <w:name w:val="Заголовок таблицы"/>
    <w:basedOn w:val="af5"/>
    <w:qFormat/>
    <w:rsid w:val="003A185F"/>
    <w:rPr>
      <w:b/>
      <w:bCs/>
    </w:rPr>
  </w:style>
  <w:style w:type="paragraph" w:customStyle="1" w:styleId="ConsPlusNonformat">
    <w:name w:val="ConsPlusNonformat"/>
    <w:qFormat/>
    <w:rsid w:val="003A185F"/>
    <w:pPr>
      <w:widowControl w:val="0"/>
    </w:pPr>
    <w:rPr>
      <w:rFonts w:ascii="Courier New" w:eastAsia="Times New Roman" w:hAnsi="Courier New" w:cs="Courier New"/>
      <w:sz w:val="20"/>
      <w:szCs w:val="20"/>
      <w:lang w:bidi="ar-SA"/>
    </w:rPr>
  </w:style>
  <w:style w:type="paragraph" w:styleId="af7">
    <w:name w:val="Normal (Web)"/>
    <w:basedOn w:val="a"/>
    <w:qFormat/>
    <w:rsid w:val="003A185F"/>
    <w:pPr>
      <w:suppressAutoHyphens w:val="0"/>
      <w:spacing w:before="280" w:after="119"/>
    </w:pPr>
    <w:rPr>
      <w:sz w:val="24"/>
      <w:szCs w:val="24"/>
    </w:rPr>
  </w:style>
  <w:style w:type="paragraph" w:styleId="af8">
    <w:name w:val="No Spacing"/>
    <w:qFormat/>
    <w:rsid w:val="003A185F"/>
    <w:rPr>
      <w:rFonts w:eastAsia="Calibri" w:cs="Calibri"/>
      <w:sz w:val="22"/>
      <w:szCs w:val="22"/>
      <w:lang w:bidi="ar-SA"/>
    </w:rPr>
  </w:style>
  <w:style w:type="paragraph" w:styleId="HTML0">
    <w:name w:val="HTML Preformatted"/>
    <w:basedOn w:val="a"/>
    <w:qFormat/>
    <w:rsid w:val="003A1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3A185F"/>
    <w:pPr>
      <w:suppressAutoHyphens w:val="0"/>
      <w:spacing w:before="280" w:after="280"/>
    </w:pPr>
    <w:rPr>
      <w:rFonts w:ascii="Calibri" w:hAnsi="Calibri" w:cs="Calibri"/>
      <w:sz w:val="28"/>
      <w:szCs w:val="28"/>
    </w:rPr>
  </w:style>
  <w:style w:type="paragraph" w:customStyle="1" w:styleId="320">
    <w:name w:val="Основной текст с отступом 32"/>
    <w:basedOn w:val="a"/>
    <w:qFormat/>
    <w:rsid w:val="003A185F"/>
    <w:pPr>
      <w:ind w:firstLine="567"/>
      <w:jc w:val="both"/>
    </w:pPr>
    <w:rPr>
      <w:sz w:val="24"/>
    </w:rPr>
  </w:style>
  <w:style w:type="numbering" w:customStyle="1" w:styleId="WW8Num1">
    <w:name w:val="WW8Num1"/>
    <w:qFormat/>
    <w:rsid w:val="003A185F"/>
  </w:style>
  <w:style w:type="numbering" w:customStyle="1" w:styleId="WW8Num2">
    <w:name w:val="WW8Num2"/>
    <w:qFormat/>
    <w:rsid w:val="003A185F"/>
  </w:style>
  <w:style w:type="numbering" w:customStyle="1" w:styleId="WW8Num3">
    <w:name w:val="WW8Num3"/>
    <w:qFormat/>
    <w:rsid w:val="003A185F"/>
  </w:style>
  <w:style w:type="numbering" w:customStyle="1" w:styleId="WW8Num4">
    <w:name w:val="WW8Num4"/>
    <w:qFormat/>
    <w:rsid w:val="003A185F"/>
  </w:style>
  <w:style w:type="numbering" w:customStyle="1" w:styleId="WW8Num5">
    <w:name w:val="WW8Num5"/>
    <w:qFormat/>
    <w:rsid w:val="003A185F"/>
  </w:style>
  <w:style w:type="paragraph" w:customStyle="1" w:styleId="western">
    <w:name w:val="western"/>
    <w:basedOn w:val="a"/>
    <w:rsid w:val="00FA07CC"/>
    <w:pPr>
      <w:spacing w:before="280" w:after="280"/>
    </w:pPr>
    <w:rPr>
      <w:sz w:val="24"/>
      <w:szCs w:val="24"/>
      <w:lang w:eastAsia="ar-SA"/>
    </w:rPr>
  </w:style>
  <w:style w:type="paragraph" w:styleId="af9">
    <w:name w:val="header"/>
    <w:basedOn w:val="a"/>
    <w:link w:val="17"/>
    <w:uiPriority w:val="99"/>
    <w:semiHidden/>
    <w:unhideWhenUsed/>
    <w:rsid w:val="00FA07CC"/>
    <w:pPr>
      <w:tabs>
        <w:tab w:val="center" w:pos="4677"/>
        <w:tab w:val="right" w:pos="9355"/>
      </w:tabs>
    </w:pPr>
  </w:style>
  <w:style w:type="character" w:customStyle="1" w:styleId="17">
    <w:name w:val="Верхний колонтитул Знак1"/>
    <w:basedOn w:val="a0"/>
    <w:link w:val="af9"/>
    <w:uiPriority w:val="99"/>
    <w:semiHidden/>
    <w:rsid w:val="00FA07CC"/>
    <w:rPr>
      <w:rFonts w:ascii="Times New Roman" w:eastAsia="Times New Roman" w:hAnsi="Times New Roman" w:cs="Times New Roman"/>
      <w:sz w:val="20"/>
      <w:szCs w:val="20"/>
      <w:lang w:bidi="ar-SA"/>
    </w:rPr>
  </w:style>
  <w:style w:type="paragraph" w:styleId="afa">
    <w:name w:val="footer"/>
    <w:basedOn w:val="a"/>
    <w:link w:val="18"/>
    <w:uiPriority w:val="99"/>
    <w:semiHidden/>
    <w:unhideWhenUsed/>
    <w:rsid w:val="00FA07CC"/>
    <w:pPr>
      <w:tabs>
        <w:tab w:val="center" w:pos="4677"/>
        <w:tab w:val="right" w:pos="9355"/>
      </w:tabs>
    </w:pPr>
  </w:style>
  <w:style w:type="character" w:customStyle="1" w:styleId="18">
    <w:name w:val="Нижний колонтитул Знак1"/>
    <w:basedOn w:val="a0"/>
    <w:link w:val="afa"/>
    <w:uiPriority w:val="99"/>
    <w:semiHidden/>
    <w:rsid w:val="00FA07CC"/>
    <w:rPr>
      <w:rFonts w:ascii="Times New Roman" w:eastAsia="Times New Roman" w:hAnsi="Times New Roman" w:cs="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85F"/>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3A185F"/>
    <w:pPr>
      <w:keepNext/>
      <w:numPr>
        <w:numId w:val="1"/>
      </w:numPr>
      <w:jc w:val="center"/>
      <w:outlineLvl w:val="0"/>
    </w:pPr>
    <w:rPr>
      <w:b/>
      <w:sz w:val="24"/>
    </w:rPr>
  </w:style>
  <w:style w:type="paragraph" w:customStyle="1" w:styleId="21">
    <w:name w:val="Заголовок 21"/>
    <w:basedOn w:val="a"/>
    <w:next w:val="a"/>
    <w:qFormat/>
    <w:rsid w:val="003A185F"/>
    <w:pPr>
      <w:keepNext/>
      <w:numPr>
        <w:ilvl w:val="1"/>
        <w:numId w:val="1"/>
      </w:numPr>
      <w:spacing w:before="240" w:after="60"/>
      <w:outlineLvl w:val="1"/>
    </w:pPr>
    <w:rPr>
      <w:rFonts w:ascii="Arial" w:hAnsi="Arial" w:cs="Arial"/>
      <w:b/>
      <w:bCs/>
      <w:i/>
      <w:iCs/>
      <w:sz w:val="28"/>
      <w:szCs w:val="28"/>
    </w:rPr>
  </w:style>
  <w:style w:type="paragraph" w:customStyle="1" w:styleId="31">
    <w:name w:val="Заголовок 31"/>
    <w:basedOn w:val="a"/>
    <w:next w:val="a"/>
    <w:qFormat/>
    <w:rsid w:val="003A185F"/>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3A185F"/>
  </w:style>
  <w:style w:type="character" w:customStyle="1" w:styleId="WW8Num2z0">
    <w:name w:val="WW8Num2z0"/>
    <w:qFormat/>
    <w:rsid w:val="003A185F"/>
    <w:rPr>
      <w:bCs/>
      <w:sz w:val="26"/>
      <w:szCs w:val="26"/>
    </w:rPr>
  </w:style>
  <w:style w:type="character" w:customStyle="1" w:styleId="WW8Num3z0">
    <w:name w:val="WW8Num3z0"/>
    <w:qFormat/>
    <w:rsid w:val="003A185F"/>
    <w:rPr>
      <w:sz w:val="26"/>
      <w:szCs w:val="26"/>
      <w:lang w:eastAsia="ru-RU"/>
    </w:rPr>
  </w:style>
  <w:style w:type="character" w:customStyle="1" w:styleId="WW8Num4z0">
    <w:name w:val="WW8Num4z0"/>
    <w:qFormat/>
    <w:rsid w:val="003A185F"/>
  </w:style>
  <w:style w:type="character" w:customStyle="1" w:styleId="WW8Num5z0">
    <w:name w:val="WW8Num5z0"/>
    <w:qFormat/>
    <w:rsid w:val="003A185F"/>
  </w:style>
  <w:style w:type="character" w:customStyle="1" w:styleId="WW8Num1z1">
    <w:name w:val="WW8Num1z1"/>
    <w:qFormat/>
    <w:rsid w:val="003A185F"/>
  </w:style>
  <w:style w:type="character" w:customStyle="1" w:styleId="WW8Num1z2">
    <w:name w:val="WW8Num1z2"/>
    <w:qFormat/>
    <w:rsid w:val="003A185F"/>
  </w:style>
  <w:style w:type="character" w:customStyle="1" w:styleId="WW8Num1z3">
    <w:name w:val="WW8Num1z3"/>
    <w:qFormat/>
    <w:rsid w:val="003A185F"/>
  </w:style>
  <w:style w:type="character" w:customStyle="1" w:styleId="WW8Num1z4">
    <w:name w:val="WW8Num1z4"/>
    <w:qFormat/>
    <w:rsid w:val="003A185F"/>
  </w:style>
  <w:style w:type="character" w:customStyle="1" w:styleId="WW8Num1z5">
    <w:name w:val="WW8Num1z5"/>
    <w:qFormat/>
    <w:rsid w:val="003A185F"/>
  </w:style>
  <w:style w:type="character" w:customStyle="1" w:styleId="WW8Num1z6">
    <w:name w:val="WW8Num1z6"/>
    <w:qFormat/>
    <w:rsid w:val="003A185F"/>
  </w:style>
  <w:style w:type="character" w:customStyle="1" w:styleId="WW8Num1z7">
    <w:name w:val="WW8Num1z7"/>
    <w:qFormat/>
    <w:rsid w:val="003A185F"/>
  </w:style>
  <w:style w:type="character" w:customStyle="1" w:styleId="WW8Num1z8">
    <w:name w:val="WW8Num1z8"/>
    <w:qFormat/>
    <w:rsid w:val="003A185F"/>
  </w:style>
  <w:style w:type="character" w:customStyle="1" w:styleId="WW8Num2z2">
    <w:name w:val="WW8Num2z2"/>
    <w:qFormat/>
    <w:rsid w:val="003A185F"/>
  </w:style>
  <w:style w:type="character" w:customStyle="1" w:styleId="WW8Num2z3">
    <w:name w:val="WW8Num2z3"/>
    <w:qFormat/>
    <w:rsid w:val="003A185F"/>
  </w:style>
  <w:style w:type="character" w:customStyle="1" w:styleId="WW8Num2z4">
    <w:name w:val="WW8Num2z4"/>
    <w:qFormat/>
    <w:rsid w:val="003A185F"/>
  </w:style>
  <w:style w:type="character" w:customStyle="1" w:styleId="WW8Num2z5">
    <w:name w:val="WW8Num2z5"/>
    <w:qFormat/>
    <w:rsid w:val="003A185F"/>
  </w:style>
  <w:style w:type="character" w:customStyle="1" w:styleId="WW8Num2z6">
    <w:name w:val="WW8Num2z6"/>
    <w:qFormat/>
    <w:rsid w:val="003A185F"/>
  </w:style>
  <w:style w:type="character" w:customStyle="1" w:styleId="WW8Num2z7">
    <w:name w:val="WW8Num2z7"/>
    <w:qFormat/>
    <w:rsid w:val="003A185F"/>
  </w:style>
  <w:style w:type="character" w:customStyle="1" w:styleId="WW8Num2z8">
    <w:name w:val="WW8Num2z8"/>
    <w:qFormat/>
    <w:rsid w:val="003A185F"/>
  </w:style>
  <w:style w:type="character" w:customStyle="1" w:styleId="WW8Num4z1">
    <w:name w:val="WW8Num4z1"/>
    <w:qFormat/>
    <w:rsid w:val="003A185F"/>
  </w:style>
  <w:style w:type="character" w:customStyle="1" w:styleId="WW8Num4z2">
    <w:name w:val="WW8Num4z2"/>
    <w:qFormat/>
    <w:rsid w:val="003A185F"/>
  </w:style>
  <w:style w:type="character" w:customStyle="1" w:styleId="WW8Num4z3">
    <w:name w:val="WW8Num4z3"/>
    <w:qFormat/>
    <w:rsid w:val="003A185F"/>
  </w:style>
  <w:style w:type="character" w:customStyle="1" w:styleId="WW8Num4z4">
    <w:name w:val="WW8Num4z4"/>
    <w:qFormat/>
    <w:rsid w:val="003A185F"/>
  </w:style>
  <w:style w:type="character" w:customStyle="1" w:styleId="WW8Num4z5">
    <w:name w:val="WW8Num4z5"/>
    <w:qFormat/>
    <w:rsid w:val="003A185F"/>
  </w:style>
  <w:style w:type="character" w:customStyle="1" w:styleId="WW8Num4z6">
    <w:name w:val="WW8Num4z6"/>
    <w:qFormat/>
    <w:rsid w:val="003A185F"/>
  </w:style>
  <w:style w:type="character" w:customStyle="1" w:styleId="WW8Num4z7">
    <w:name w:val="WW8Num4z7"/>
    <w:qFormat/>
    <w:rsid w:val="003A185F"/>
  </w:style>
  <w:style w:type="character" w:customStyle="1" w:styleId="WW8Num4z8">
    <w:name w:val="WW8Num4z8"/>
    <w:qFormat/>
    <w:rsid w:val="003A185F"/>
  </w:style>
  <w:style w:type="character" w:customStyle="1" w:styleId="WW8Num6z0">
    <w:name w:val="WW8Num6z0"/>
    <w:qFormat/>
    <w:rsid w:val="003A185F"/>
  </w:style>
  <w:style w:type="character" w:customStyle="1" w:styleId="WW8Num6z1">
    <w:name w:val="WW8Num6z1"/>
    <w:qFormat/>
    <w:rsid w:val="003A185F"/>
  </w:style>
  <w:style w:type="character" w:customStyle="1" w:styleId="WW8Num6z2">
    <w:name w:val="WW8Num6z2"/>
    <w:qFormat/>
    <w:rsid w:val="003A185F"/>
  </w:style>
  <w:style w:type="character" w:customStyle="1" w:styleId="WW8Num6z3">
    <w:name w:val="WW8Num6z3"/>
    <w:qFormat/>
    <w:rsid w:val="003A185F"/>
  </w:style>
  <w:style w:type="character" w:customStyle="1" w:styleId="WW8Num6z4">
    <w:name w:val="WW8Num6z4"/>
    <w:qFormat/>
    <w:rsid w:val="003A185F"/>
  </w:style>
  <w:style w:type="character" w:customStyle="1" w:styleId="WW8Num6z5">
    <w:name w:val="WW8Num6z5"/>
    <w:qFormat/>
    <w:rsid w:val="003A185F"/>
  </w:style>
  <w:style w:type="character" w:customStyle="1" w:styleId="WW8Num6z6">
    <w:name w:val="WW8Num6z6"/>
    <w:qFormat/>
    <w:rsid w:val="003A185F"/>
  </w:style>
  <w:style w:type="character" w:customStyle="1" w:styleId="WW8Num6z7">
    <w:name w:val="WW8Num6z7"/>
    <w:qFormat/>
    <w:rsid w:val="003A185F"/>
  </w:style>
  <w:style w:type="character" w:customStyle="1" w:styleId="WW8Num6z8">
    <w:name w:val="WW8Num6z8"/>
    <w:qFormat/>
    <w:rsid w:val="003A185F"/>
  </w:style>
  <w:style w:type="character" w:customStyle="1" w:styleId="3">
    <w:name w:val="Основной шрифт абзаца3"/>
    <w:qFormat/>
    <w:rsid w:val="003A185F"/>
  </w:style>
  <w:style w:type="character" w:customStyle="1" w:styleId="2">
    <w:name w:val="Основной шрифт абзаца2"/>
    <w:qFormat/>
    <w:rsid w:val="003A185F"/>
  </w:style>
  <w:style w:type="character" w:customStyle="1" w:styleId="1">
    <w:name w:val="Основной шрифт абзаца1"/>
    <w:qFormat/>
    <w:rsid w:val="003A185F"/>
  </w:style>
  <w:style w:type="character" w:customStyle="1" w:styleId="10">
    <w:name w:val="Заголовок 1 Знак"/>
    <w:qFormat/>
    <w:rsid w:val="003A185F"/>
    <w:rPr>
      <w:rFonts w:ascii="Times New Roman" w:eastAsia="Times New Roman" w:hAnsi="Times New Roman" w:cs="Times New Roman"/>
      <w:b/>
      <w:sz w:val="24"/>
      <w:szCs w:val="20"/>
    </w:rPr>
  </w:style>
  <w:style w:type="character" w:customStyle="1" w:styleId="20">
    <w:name w:val="Заголовок 2 Знак"/>
    <w:qFormat/>
    <w:rsid w:val="003A185F"/>
    <w:rPr>
      <w:rFonts w:ascii="Arial" w:eastAsia="Times New Roman" w:hAnsi="Arial" w:cs="Arial"/>
      <w:b/>
      <w:bCs/>
      <w:i/>
      <w:iCs/>
      <w:sz w:val="28"/>
      <w:szCs w:val="28"/>
    </w:rPr>
  </w:style>
  <w:style w:type="character" w:customStyle="1" w:styleId="a3">
    <w:name w:val="Основной текст Знак"/>
    <w:qFormat/>
    <w:rsid w:val="003A185F"/>
    <w:rPr>
      <w:rFonts w:ascii="Times New Roman" w:eastAsia="Times New Roman" w:hAnsi="Times New Roman" w:cs="Times New Roman"/>
      <w:sz w:val="28"/>
      <w:szCs w:val="20"/>
    </w:rPr>
  </w:style>
  <w:style w:type="character" w:customStyle="1" w:styleId="a4">
    <w:name w:val="Название Знак"/>
    <w:qFormat/>
    <w:rsid w:val="003A185F"/>
    <w:rPr>
      <w:rFonts w:ascii="Times New Roman" w:eastAsia="Times New Roman" w:hAnsi="Times New Roman" w:cs="Times New Roman"/>
      <w:sz w:val="28"/>
      <w:szCs w:val="20"/>
    </w:rPr>
  </w:style>
  <w:style w:type="character" w:customStyle="1" w:styleId="a5">
    <w:name w:val="Верхний колонтитул Знак"/>
    <w:qFormat/>
    <w:rsid w:val="003A185F"/>
    <w:rPr>
      <w:rFonts w:ascii="Times New Roman" w:eastAsia="Times New Roman" w:hAnsi="Times New Roman" w:cs="Times New Roman"/>
    </w:rPr>
  </w:style>
  <w:style w:type="character" w:customStyle="1" w:styleId="a6">
    <w:name w:val="Нижний колонтитул Знак"/>
    <w:qFormat/>
    <w:rsid w:val="003A185F"/>
    <w:rPr>
      <w:rFonts w:ascii="Times New Roman" w:eastAsia="Times New Roman" w:hAnsi="Times New Roman" w:cs="Times New Roman"/>
    </w:rPr>
  </w:style>
  <w:style w:type="character" w:customStyle="1" w:styleId="a7">
    <w:name w:val="Текст выноски Знак"/>
    <w:qFormat/>
    <w:rsid w:val="003A185F"/>
    <w:rPr>
      <w:rFonts w:ascii="Segoe UI" w:eastAsia="Times New Roman" w:hAnsi="Segoe UI" w:cs="Segoe UI"/>
      <w:sz w:val="18"/>
      <w:szCs w:val="18"/>
    </w:rPr>
  </w:style>
  <w:style w:type="character" w:customStyle="1" w:styleId="22">
    <w:name w:val="Основной текст с отступом 2 Знак"/>
    <w:qFormat/>
    <w:rsid w:val="003A185F"/>
    <w:rPr>
      <w:rFonts w:ascii="Times New Roman" w:eastAsia="Times New Roman" w:hAnsi="Times New Roman" w:cs="Times New Roman"/>
      <w:sz w:val="24"/>
      <w:szCs w:val="24"/>
      <w:lang w:val="ru-RU"/>
    </w:rPr>
  </w:style>
  <w:style w:type="character" w:customStyle="1" w:styleId="30">
    <w:name w:val="Заголовок 3 Знак"/>
    <w:qFormat/>
    <w:rsid w:val="003A185F"/>
    <w:rPr>
      <w:rFonts w:ascii="Cambria" w:eastAsia="Times New Roman" w:hAnsi="Cambria" w:cs="Times New Roman"/>
      <w:b/>
      <w:bCs/>
      <w:sz w:val="26"/>
      <w:szCs w:val="26"/>
    </w:rPr>
  </w:style>
  <w:style w:type="character" w:styleId="a8">
    <w:name w:val="Hyperlink"/>
    <w:rsid w:val="003A185F"/>
    <w:rPr>
      <w:color w:val="0000FF"/>
      <w:u w:val="single"/>
    </w:rPr>
  </w:style>
  <w:style w:type="character" w:customStyle="1" w:styleId="a9">
    <w:name w:val="Символ нумерации"/>
    <w:qFormat/>
    <w:rsid w:val="003A185F"/>
    <w:rPr>
      <w:b w:val="0"/>
      <w:bCs w:val="0"/>
    </w:rPr>
  </w:style>
  <w:style w:type="character" w:customStyle="1" w:styleId="285pt">
    <w:name w:val="Основной текст (2) + 8;5 pt"/>
    <w:qFormat/>
    <w:rsid w:val="003A185F"/>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3A185F"/>
    <w:rPr>
      <w:rFonts w:eastAsia="Calibri"/>
      <w:b/>
      <w:bCs/>
      <w:sz w:val="24"/>
      <w:szCs w:val="24"/>
      <w:lang w:bidi="ar-SA"/>
    </w:rPr>
  </w:style>
  <w:style w:type="character" w:customStyle="1" w:styleId="aa">
    <w:name w:val="Абзац списка Знак"/>
    <w:qFormat/>
    <w:rsid w:val="003A185F"/>
  </w:style>
  <w:style w:type="character" w:customStyle="1" w:styleId="HTML">
    <w:name w:val="Стандартный HTML Знак"/>
    <w:qFormat/>
    <w:rsid w:val="003A185F"/>
    <w:rPr>
      <w:rFonts w:ascii="Courier New" w:hAnsi="Courier New" w:cs="Courier New"/>
    </w:rPr>
  </w:style>
  <w:style w:type="character" w:customStyle="1" w:styleId="ab">
    <w:name w:val="Маркеры списка"/>
    <w:qFormat/>
    <w:rsid w:val="003A185F"/>
    <w:rPr>
      <w:rFonts w:ascii="OpenSymbol;Arial Unicode MS" w:eastAsia="OpenSymbol;Arial Unicode MS" w:hAnsi="OpenSymbol;Arial Unicode MS" w:cs="OpenSymbol;Arial Unicode MS"/>
    </w:rPr>
  </w:style>
  <w:style w:type="paragraph" w:customStyle="1" w:styleId="ac">
    <w:name w:val="Заголовок"/>
    <w:basedOn w:val="a"/>
    <w:next w:val="ad"/>
    <w:qFormat/>
    <w:rsid w:val="003A185F"/>
    <w:pPr>
      <w:keepNext/>
      <w:spacing w:before="240" w:after="120"/>
    </w:pPr>
    <w:rPr>
      <w:rFonts w:ascii="Arial" w:eastAsia="Lucida Sans Unicode" w:hAnsi="Arial" w:cs="Mangal;Courier New"/>
      <w:sz w:val="28"/>
      <w:szCs w:val="28"/>
    </w:rPr>
  </w:style>
  <w:style w:type="paragraph" w:styleId="ad">
    <w:name w:val="Body Text"/>
    <w:basedOn w:val="a"/>
    <w:rsid w:val="003A185F"/>
    <w:pPr>
      <w:jc w:val="both"/>
    </w:pPr>
    <w:rPr>
      <w:sz w:val="28"/>
    </w:rPr>
  </w:style>
  <w:style w:type="paragraph" w:styleId="ae">
    <w:name w:val="List"/>
    <w:basedOn w:val="ad"/>
    <w:rsid w:val="003A185F"/>
    <w:rPr>
      <w:rFonts w:cs="Mangal;Courier New"/>
    </w:rPr>
  </w:style>
  <w:style w:type="paragraph" w:customStyle="1" w:styleId="12">
    <w:name w:val="Название объекта1"/>
    <w:basedOn w:val="a"/>
    <w:qFormat/>
    <w:rsid w:val="003A185F"/>
    <w:pPr>
      <w:suppressLineNumbers/>
      <w:spacing w:before="120" w:after="120"/>
    </w:pPr>
    <w:rPr>
      <w:rFonts w:cs="Arial"/>
      <w:i/>
      <w:iCs/>
      <w:sz w:val="24"/>
      <w:szCs w:val="24"/>
    </w:rPr>
  </w:style>
  <w:style w:type="paragraph" w:styleId="af">
    <w:name w:val="index heading"/>
    <w:basedOn w:val="a"/>
    <w:qFormat/>
    <w:rsid w:val="003A185F"/>
    <w:pPr>
      <w:suppressLineNumbers/>
    </w:pPr>
    <w:rPr>
      <w:rFonts w:cs="Arial"/>
    </w:rPr>
  </w:style>
  <w:style w:type="paragraph" w:styleId="af0">
    <w:name w:val="caption"/>
    <w:basedOn w:val="a"/>
    <w:next w:val="af1"/>
    <w:qFormat/>
    <w:rsid w:val="003A185F"/>
    <w:pPr>
      <w:jc w:val="center"/>
    </w:pPr>
    <w:rPr>
      <w:sz w:val="28"/>
    </w:rPr>
  </w:style>
  <w:style w:type="paragraph" w:customStyle="1" w:styleId="32">
    <w:name w:val="Указатель3"/>
    <w:basedOn w:val="a"/>
    <w:qFormat/>
    <w:rsid w:val="003A185F"/>
    <w:pPr>
      <w:suppressLineNumbers/>
    </w:pPr>
    <w:rPr>
      <w:rFonts w:cs="Mangal;Courier New"/>
    </w:rPr>
  </w:style>
  <w:style w:type="paragraph" w:customStyle="1" w:styleId="23">
    <w:name w:val="Название2"/>
    <w:basedOn w:val="a"/>
    <w:qFormat/>
    <w:rsid w:val="003A185F"/>
    <w:pPr>
      <w:suppressLineNumbers/>
      <w:spacing w:before="120" w:after="120"/>
    </w:pPr>
    <w:rPr>
      <w:rFonts w:cs="Mangal;Courier New"/>
      <w:i/>
      <w:iCs/>
      <w:sz w:val="24"/>
      <w:szCs w:val="24"/>
    </w:rPr>
  </w:style>
  <w:style w:type="paragraph" w:customStyle="1" w:styleId="24">
    <w:name w:val="Указатель2"/>
    <w:basedOn w:val="a"/>
    <w:qFormat/>
    <w:rsid w:val="003A185F"/>
    <w:pPr>
      <w:suppressLineNumbers/>
    </w:pPr>
    <w:rPr>
      <w:rFonts w:cs="Mangal;Courier New"/>
    </w:rPr>
  </w:style>
  <w:style w:type="paragraph" w:customStyle="1" w:styleId="13">
    <w:name w:val="Название1"/>
    <w:basedOn w:val="a"/>
    <w:qFormat/>
    <w:rsid w:val="003A185F"/>
    <w:pPr>
      <w:suppressLineNumbers/>
      <w:spacing w:before="120" w:after="120"/>
    </w:pPr>
    <w:rPr>
      <w:rFonts w:cs="Mangal;Courier New"/>
      <w:i/>
      <w:iCs/>
      <w:sz w:val="24"/>
      <w:szCs w:val="24"/>
    </w:rPr>
  </w:style>
  <w:style w:type="paragraph" w:customStyle="1" w:styleId="14">
    <w:name w:val="Указатель1"/>
    <w:basedOn w:val="a"/>
    <w:qFormat/>
    <w:rsid w:val="003A185F"/>
    <w:pPr>
      <w:suppressLineNumbers/>
    </w:pPr>
    <w:rPr>
      <w:rFonts w:cs="Mangal;Courier New"/>
    </w:rPr>
  </w:style>
  <w:style w:type="paragraph" w:customStyle="1" w:styleId="ConsPlusTitle">
    <w:name w:val="ConsPlusTitle"/>
    <w:qFormat/>
    <w:rsid w:val="003A185F"/>
    <w:pPr>
      <w:widowControl w:val="0"/>
    </w:pPr>
    <w:rPr>
      <w:rFonts w:ascii="Arial" w:eastAsia="Times New Roman" w:hAnsi="Arial"/>
      <w:b/>
      <w:bCs/>
      <w:sz w:val="20"/>
      <w:szCs w:val="20"/>
      <w:lang w:bidi="ar-SA"/>
    </w:rPr>
  </w:style>
  <w:style w:type="paragraph" w:styleId="af1">
    <w:name w:val="Subtitle"/>
    <w:basedOn w:val="ac"/>
    <w:next w:val="ad"/>
    <w:qFormat/>
    <w:rsid w:val="003A185F"/>
    <w:pPr>
      <w:jc w:val="center"/>
    </w:pPr>
    <w:rPr>
      <w:i/>
      <w:iCs/>
    </w:rPr>
  </w:style>
  <w:style w:type="paragraph" w:customStyle="1" w:styleId="af2">
    <w:name w:val="Колонтитул"/>
    <w:basedOn w:val="a"/>
    <w:qFormat/>
    <w:rsid w:val="003A185F"/>
    <w:pPr>
      <w:suppressLineNumbers/>
      <w:tabs>
        <w:tab w:val="center" w:pos="4819"/>
        <w:tab w:val="right" w:pos="9638"/>
      </w:tabs>
    </w:pPr>
  </w:style>
  <w:style w:type="paragraph" w:customStyle="1" w:styleId="15">
    <w:name w:val="Верхний колонтитул1"/>
    <w:basedOn w:val="a"/>
    <w:rsid w:val="003A185F"/>
    <w:pPr>
      <w:tabs>
        <w:tab w:val="center" w:pos="4677"/>
        <w:tab w:val="right" w:pos="9355"/>
      </w:tabs>
    </w:pPr>
  </w:style>
  <w:style w:type="paragraph" w:customStyle="1" w:styleId="16">
    <w:name w:val="Нижний колонтитул1"/>
    <w:basedOn w:val="a"/>
    <w:rsid w:val="003A185F"/>
    <w:pPr>
      <w:tabs>
        <w:tab w:val="center" w:pos="4677"/>
        <w:tab w:val="right" w:pos="9355"/>
      </w:tabs>
    </w:pPr>
  </w:style>
  <w:style w:type="paragraph" w:styleId="af3">
    <w:name w:val="Balloon Text"/>
    <w:basedOn w:val="a"/>
    <w:qFormat/>
    <w:rsid w:val="003A185F"/>
    <w:rPr>
      <w:rFonts w:ascii="Segoe UI" w:hAnsi="Segoe UI" w:cs="Segoe UI"/>
      <w:sz w:val="18"/>
      <w:szCs w:val="18"/>
    </w:rPr>
  </w:style>
  <w:style w:type="paragraph" w:customStyle="1" w:styleId="210">
    <w:name w:val="Основной текст с отступом 21"/>
    <w:basedOn w:val="a"/>
    <w:qFormat/>
    <w:rsid w:val="003A185F"/>
    <w:pPr>
      <w:spacing w:after="120" w:line="480" w:lineRule="auto"/>
      <w:ind w:left="283"/>
    </w:pPr>
    <w:rPr>
      <w:sz w:val="24"/>
      <w:szCs w:val="24"/>
    </w:rPr>
  </w:style>
  <w:style w:type="paragraph" w:customStyle="1" w:styleId="ConsPlusNormal">
    <w:name w:val="ConsPlusNormal"/>
    <w:qFormat/>
    <w:rsid w:val="003A185F"/>
    <w:rPr>
      <w:rFonts w:ascii="Times New Roman" w:eastAsia="Calibri" w:hAnsi="Times New Roman" w:cs="Times New Roman"/>
      <w:b/>
      <w:bCs/>
      <w:lang w:bidi="ar-SA"/>
    </w:rPr>
  </w:style>
  <w:style w:type="paragraph" w:styleId="af4">
    <w:name w:val="List Paragraph"/>
    <w:basedOn w:val="a"/>
    <w:qFormat/>
    <w:rsid w:val="003A185F"/>
    <w:pPr>
      <w:ind w:left="720"/>
    </w:pPr>
  </w:style>
  <w:style w:type="paragraph" w:customStyle="1" w:styleId="af5">
    <w:name w:val="Содержимое таблицы"/>
    <w:basedOn w:val="a"/>
    <w:qFormat/>
    <w:rsid w:val="003A185F"/>
    <w:pPr>
      <w:suppressLineNumbers/>
      <w:jc w:val="center"/>
    </w:pPr>
    <w:rPr>
      <w:rFonts w:ascii="Calibri" w:hAnsi="Calibri" w:cs="Calibri"/>
      <w:sz w:val="22"/>
      <w:szCs w:val="22"/>
    </w:rPr>
  </w:style>
  <w:style w:type="paragraph" w:customStyle="1" w:styleId="af6">
    <w:name w:val="Заголовок таблицы"/>
    <w:basedOn w:val="af5"/>
    <w:qFormat/>
    <w:rsid w:val="003A185F"/>
    <w:rPr>
      <w:b/>
      <w:bCs/>
    </w:rPr>
  </w:style>
  <w:style w:type="paragraph" w:customStyle="1" w:styleId="ConsPlusNonformat">
    <w:name w:val="ConsPlusNonformat"/>
    <w:qFormat/>
    <w:rsid w:val="003A185F"/>
    <w:pPr>
      <w:widowControl w:val="0"/>
    </w:pPr>
    <w:rPr>
      <w:rFonts w:ascii="Courier New" w:eastAsia="Times New Roman" w:hAnsi="Courier New" w:cs="Courier New"/>
      <w:sz w:val="20"/>
      <w:szCs w:val="20"/>
      <w:lang w:bidi="ar-SA"/>
    </w:rPr>
  </w:style>
  <w:style w:type="paragraph" w:styleId="af7">
    <w:name w:val="Normal (Web)"/>
    <w:basedOn w:val="a"/>
    <w:qFormat/>
    <w:rsid w:val="003A185F"/>
    <w:pPr>
      <w:suppressAutoHyphens w:val="0"/>
      <w:spacing w:before="280" w:after="119"/>
    </w:pPr>
    <w:rPr>
      <w:sz w:val="24"/>
      <w:szCs w:val="24"/>
    </w:rPr>
  </w:style>
  <w:style w:type="paragraph" w:styleId="af8">
    <w:name w:val="No Spacing"/>
    <w:qFormat/>
    <w:rsid w:val="003A185F"/>
    <w:rPr>
      <w:rFonts w:eastAsia="Calibri" w:cs="Calibri"/>
      <w:sz w:val="22"/>
      <w:szCs w:val="22"/>
      <w:lang w:bidi="ar-SA"/>
    </w:rPr>
  </w:style>
  <w:style w:type="paragraph" w:styleId="HTML0">
    <w:name w:val="HTML Preformatted"/>
    <w:basedOn w:val="a"/>
    <w:qFormat/>
    <w:rsid w:val="003A1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3A185F"/>
    <w:pPr>
      <w:suppressAutoHyphens w:val="0"/>
      <w:spacing w:before="280" w:after="280"/>
    </w:pPr>
    <w:rPr>
      <w:rFonts w:ascii="Calibri" w:hAnsi="Calibri" w:cs="Calibri"/>
      <w:sz w:val="28"/>
      <w:szCs w:val="28"/>
    </w:rPr>
  </w:style>
  <w:style w:type="paragraph" w:customStyle="1" w:styleId="320">
    <w:name w:val="Основной текст с отступом 32"/>
    <w:basedOn w:val="a"/>
    <w:qFormat/>
    <w:rsid w:val="003A185F"/>
    <w:pPr>
      <w:ind w:firstLine="567"/>
      <w:jc w:val="both"/>
    </w:pPr>
    <w:rPr>
      <w:sz w:val="24"/>
    </w:rPr>
  </w:style>
  <w:style w:type="numbering" w:customStyle="1" w:styleId="WW8Num1">
    <w:name w:val="WW8Num1"/>
    <w:qFormat/>
    <w:rsid w:val="003A185F"/>
  </w:style>
  <w:style w:type="numbering" w:customStyle="1" w:styleId="WW8Num2">
    <w:name w:val="WW8Num2"/>
    <w:qFormat/>
    <w:rsid w:val="003A185F"/>
  </w:style>
  <w:style w:type="numbering" w:customStyle="1" w:styleId="WW8Num3">
    <w:name w:val="WW8Num3"/>
    <w:qFormat/>
    <w:rsid w:val="003A185F"/>
  </w:style>
  <w:style w:type="numbering" w:customStyle="1" w:styleId="WW8Num4">
    <w:name w:val="WW8Num4"/>
    <w:qFormat/>
    <w:rsid w:val="003A185F"/>
  </w:style>
  <w:style w:type="numbering" w:customStyle="1" w:styleId="WW8Num5">
    <w:name w:val="WW8Num5"/>
    <w:qFormat/>
    <w:rsid w:val="003A185F"/>
  </w:style>
  <w:style w:type="paragraph" w:customStyle="1" w:styleId="western">
    <w:name w:val="western"/>
    <w:basedOn w:val="a"/>
    <w:rsid w:val="00FA07CC"/>
    <w:pPr>
      <w:spacing w:before="280" w:after="280"/>
    </w:pPr>
    <w:rPr>
      <w:sz w:val="24"/>
      <w:szCs w:val="24"/>
      <w:lang w:eastAsia="ar-SA"/>
    </w:rPr>
  </w:style>
  <w:style w:type="paragraph" w:styleId="af9">
    <w:name w:val="header"/>
    <w:basedOn w:val="a"/>
    <w:link w:val="17"/>
    <w:uiPriority w:val="99"/>
    <w:semiHidden/>
    <w:unhideWhenUsed/>
    <w:rsid w:val="00FA07CC"/>
    <w:pPr>
      <w:tabs>
        <w:tab w:val="center" w:pos="4677"/>
        <w:tab w:val="right" w:pos="9355"/>
      </w:tabs>
    </w:pPr>
  </w:style>
  <w:style w:type="character" w:customStyle="1" w:styleId="17">
    <w:name w:val="Верхний колонтитул Знак1"/>
    <w:basedOn w:val="a0"/>
    <w:link w:val="af9"/>
    <w:uiPriority w:val="99"/>
    <w:semiHidden/>
    <w:rsid w:val="00FA07CC"/>
    <w:rPr>
      <w:rFonts w:ascii="Times New Roman" w:eastAsia="Times New Roman" w:hAnsi="Times New Roman" w:cs="Times New Roman"/>
      <w:sz w:val="20"/>
      <w:szCs w:val="20"/>
      <w:lang w:bidi="ar-SA"/>
    </w:rPr>
  </w:style>
  <w:style w:type="paragraph" w:styleId="afa">
    <w:name w:val="footer"/>
    <w:basedOn w:val="a"/>
    <w:link w:val="18"/>
    <w:uiPriority w:val="99"/>
    <w:semiHidden/>
    <w:unhideWhenUsed/>
    <w:rsid w:val="00FA07CC"/>
    <w:pPr>
      <w:tabs>
        <w:tab w:val="center" w:pos="4677"/>
        <w:tab w:val="right" w:pos="9355"/>
      </w:tabs>
    </w:pPr>
  </w:style>
  <w:style w:type="character" w:customStyle="1" w:styleId="18">
    <w:name w:val="Нижний колонтитул Знак1"/>
    <w:basedOn w:val="a0"/>
    <w:link w:val="afa"/>
    <w:uiPriority w:val="99"/>
    <w:semiHidden/>
    <w:rsid w:val="00FA07CC"/>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hdanovsk.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1371</Words>
  <Characters>7817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Работа</cp:lastModifiedBy>
  <cp:revision>2</cp:revision>
  <cp:lastPrinted>2022-12-16T05:09:00Z</cp:lastPrinted>
  <dcterms:created xsi:type="dcterms:W3CDTF">2022-12-16T12:03:00Z</dcterms:created>
  <dcterms:modified xsi:type="dcterms:W3CDTF">2022-12-16T12:03:00Z</dcterms:modified>
  <dc:language>ru-RU</dc:language>
</cp:coreProperties>
</file>