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5" w:rsidRPr="00131176" w:rsidRDefault="00FC6F95" w:rsidP="00FC6F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Таблица 12</w:t>
      </w:r>
    </w:p>
    <w:p w:rsidR="001C3F11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3A4F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об использовании субсидии, предоставленной бюджету муниципального образования  Ждановский сельсовет Александровского района Оренбургской области </w:t>
      </w:r>
    </w:p>
    <w:p w:rsidR="00FC6F95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из</w:t>
      </w:r>
      <w:r w:rsidR="00073A4F" w:rsidRPr="0013117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31176">
        <w:rPr>
          <w:rFonts w:ascii="Times New Roman" w:hAnsi="Times New Roman" w:cs="Times New Roman"/>
          <w:b/>
          <w:sz w:val="28"/>
          <w:szCs w:val="28"/>
        </w:rPr>
        <w:t>бластно</w:t>
      </w:r>
      <w:r w:rsidR="00A40D90">
        <w:rPr>
          <w:rFonts w:ascii="Times New Roman" w:hAnsi="Times New Roman" w:cs="Times New Roman"/>
          <w:b/>
          <w:sz w:val="28"/>
          <w:szCs w:val="28"/>
        </w:rPr>
        <w:t>го бюджета по состоянию на 01.0</w:t>
      </w:r>
      <w:r w:rsidR="006C17A8" w:rsidRPr="006C17A8">
        <w:rPr>
          <w:rFonts w:ascii="Times New Roman" w:hAnsi="Times New Roman" w:cs="Times New Roman"/>
          <w:b/>
          <w:sz w:val="28"/>
          <w:szCs w:val="28"/>
        </w:rPr>
        <w:t>7</w:t>
      </w:r>
      <w:r w:rsidRPr="00131176">
        <w:rPr>
          <w:rFonts w:ascii="Times New Roman" w:hAnsi="Times New Roman" w:cs="Times New Roman"/>
          <w:b/>
          <w:sz w:val="28"/>
          <w:szCs w:val="28"/>
        </w:rPr>
        <w:t>.202</w:t>
      </w:r>
      <w:r w:rsidR="00DF7EDA">
        <w:rPr>
          <w:rFonts w:ascii="Times New Roman" w:hAnsi="Times New Roman" w:cs="Times New Roman"/>
          <w:b/>
          <w:sz w:val="28"/>
          <w:szCs w:val="28"/>
        </w:rPr>
        <w:t>2</w:t>
      </w:r>
      <w:r w:rsidRPr="001311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3A4F" w:rsidRDefault="00073A4F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Администрация Ждановского сельсовета </w:t>
      </w:r>
    </w:p>
    <w:p w:rsidR="00131176" w:rsidRPr="00131176" w:rsidRDefault="00131176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5" w:rsidRPr="0031184E" w:rsidRDefault="00FC6F95" w:rsidP="0031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F95" w:rsidRDefault="00FC6F95" w:rsidP="0031184E">
      <w:pPr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065"/>
        <w:gridCol w:w="628"/>
        <w:gridCol w:w="921"/>
        <w:gridCol w:w="517"/>
        <w:gridCol w:w="263"/>
        <w:gridCol w:w="1701"/>
        <w:gridCol w:w="101"/>
        <w:gridCol w:w="1033"/>
        <w:gridCol w:w="496"/>
        <w:gridCol w:w="213"/>
        <w:gridCol w:w="324"/>
        <w:gridCol w:w="1518"/>
        <w:gridCol w:w="547"/>
        <w:gridCol w:w="517"/>
        <w:gridCol w:w="354"/>
        <w:gridCol w:w="1195"/>
        <w:gridCol w:w="2066"/>
      </w:tblGrid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межбюджетной субсидии, предоставл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емой бюджету муниципального образования Ждано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ский сельсовет Александровского района Оренбур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Оренбур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ской области, в рамках которой предоставляется субс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дия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облас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ного бюджета, предоставляющего субсидию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725" w:type="dxa"/>
            <w:gridSpan w:val="9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код доходов местного бюджета 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(в отношении областных средств)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4" w:type="dxa"/>
            <w:gridSpan w:val="8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Код целевой статьи расходов местного бюджета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муниципал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ного образования Ждановский сельсовет Александро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ского района, которым утверждено расходное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тельство, в целях софинансирования которого пред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ставляется субсидия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указа (поручения) Президента Российской Федерации, в случае если субсидия - направлена на его реализацию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первоначального соглашения о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лении субсидии (далее – соглашение) с главным расп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рядителем средств областного бюджета (далее – ОИВ)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EA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  <w:vMerge w:val="restart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Merge w:val="restart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дополнительных соглашений с ОИВ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653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  <w:vMerge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  <w:vMerge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незаключения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по состоянию на отчетную дату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C11623">
        <w:trPr>
          <w:trHeight w:val="1107"/>
        </w:trPr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средств, предусмотренный соглашением с уч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том дополнительных соглашений (тыс. рублей) – всего, в том числе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предусмотренный на весь срок действия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1 год действия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2 год де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3 год де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11в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Кассовый расход на отчетную дату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EB78E9" w:rsidRPr="004077E0" w:rsidRDefault="00EB78E9" w:rsidP="00F3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EB78E9" w:rsidRPr="004077E0" w:rsidRDefault="00EB78E9" w:rsidP="00F3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Планируемая доля финансирования расходного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в соотве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ствии с соглашением (процентов)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Фактическая доля финансирования расходного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(процентов)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Причина фактического недофинансирования расходн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 обязательства за счет местного бюджета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в финансировании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на финансирование мер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приятий, осуществляемых с привлечением субсидии, предусмотренные на отчетную дату (тыс. рублей):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решении муниципального образования Ждановский сельсовет Александровского района Оренбургской 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ласти о местном бюджете</w:t>
            </w:r>
          </w:p>
        </w:tc>
        <w:tc>
          <w:tcPr>
            <w:tcW w:w="3614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сводной бюджетной росписи</w:t>
            </w:r>
          </w:p>
        </w:tc>
        <w:tc>
          <w:tcPr>
            <w:tcW w:w="3614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EB78E9" w:rsidRPr="004077E0" w:rsidRDefault="00EB78E9" w:rsidP="00DF7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5"/>
          </w:tcPr>
          <w:p w:rsidR="00393BBE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 (контрольного события)*(</w:t>
            </w:r>
            <w:proofErr w:type="gramEnd"/>
          </w:p>
        </w:tc>
        <w:tc>
          <w:tcPr>
            <w:tcW w:w="2693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</w:t>
            </w:r>
          </w:p>
        </w:tc>
        <w:tc>
          <w:tcPr>
            <w:tcW w:w="368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результативности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события)1*)</w:t>
            </w:r>
          </w:p>
        </w:tc>
        <w:tc>
          <w:tcPr>
            <w:tcW w:w="2693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18№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 №*)</w:t>
            </w:r>
          </w:p>
        </w:tc>
        <w:tc>
          <w:tcPr>
            <w:tcW w:w="2693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  <w:vMerge w:val="restart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Сведения об объектах муниципальной собственности муниципального образования Ждановский сельсовет, в которые осуществляются капитальные вложения**)</w:t>
            </w:r>
            <w:proofErr w:type="gramEnd"/>
          </w:p>
        </w:tc>
        <w:tc>
          <w:tcPr>
            <w:tcW w:w="2065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Мощность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ительства (с указанием единиц изм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рения)</w:t>
            </w: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срок ввода объекта капитального строительства в </w:t>
            </w:r>
            <w:proofErr w:type="spellStart"/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(дата)</w:t>
            </w:r>
          </w:p>
        </w:tc>
        <w:tc>
          <w:tcPr>
            <w:tcW w:w="206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Фактически й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срок ввода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в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 (дата)</w:t>
            </w:r>
          </w:p>
        </w:tc>
        <w:tc>
          <w:tcPr>
            <w:tcW w:w="2066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Стоимость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по утвержденной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– сметной док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ментации (тыс. рублей)</w:t>
            </w:r>
          </w:p>
        </w:tc>
        <w:tc>
          <w:tcPr>
            <w:tcW w:w="2065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Календарный год, за кот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рый указана стоимость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Уровень те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нической 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товности об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екта капитал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а на отчетную дату (процентов)</w:t>
            </w:r>
          </w:p>
        </w:tc>
        <w:tc>
          <w:tcPr>
            <w:tcW w:w="2066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Причины, по которым нарушен срок ввода объекта капитального строительства в </w:t>
            </w:r>
            <w:proofErr w:type="spellStart"/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</w:p>
        </w:tc>
      </w:tr>
      <w:tr w:rsidR="00EB78E9" w:rsidRPr="004077E0" w:rsidTr="004077E0">
        <w:tc>
          <w:tcPr>
            <w:tcW w:w="959" w:type="dxa"/>
            <w:vMerge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5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19№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Фактический срок представления отчетности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 осуществлении расходов местного бюджета, исто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ником которых является субсидия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 достижении значений показателей результативности использования субсидии (контрольных событий)*)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графика выполнения мероприятий по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проектированию (строительству, реконструкции и т.п.) объектов капитального строительства 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или) приобр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тению объектов недвижимого имущества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7E0" w:rsidRPr="004077E0" w:rsidRDefault="004077E0" w:rsidP="00407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E0" w:rsidRPr="004077E0" w:rsidRDefault="004077E0" w:rsidP="004077E0">
      <w:pPr>
        <w:rPr>
          <w:rFonts w:ascii="Times New Roman" w:hAnsi="Times New Roman" w:cs="Times New Roman"/>
        </w:rPr>
      </w:pPr>
      <w:proofErr w:type="gramStart"/>
      <w:r w:rsidRPr="004077E0">
        <w:rPr>
          <w:rFonts w:ascii="Times New Roman" w:hAnsi="Times New Roman" w:cs="Times New Roman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  <w:proofErr w:type="gramEnd"/>
    </w:p>
    <w:p w:rsidR="004077E0" w:rsidRPr="004077E0" w:rsidRDefault="004077E0" w:rsidP="004077E0">
      <w:pPr>
        <w:rPr>
          <w:rFonts w:ascii="Times New Roman" w:hAnsi="Times New Roman" w:cs="Times New Roman"/>
          <w:sz w:val="28"/>
          <w:szCs w:val="28"/>
        </w:rPr>
      </w:pPr>
      <w:r w:rsidRPr="004077E0">
        <w:rPr>
          <w:rFonts w:ascii="Times New Roman" w:hAnsi="Times New Roman" w:cs="Times New Roman"/>
        </w:rPr>
        <w:t xml:space="preserve"> </w:t>
      </w:r>
      <w:proofErr w:type="gramStart"/>
      <w:r w:rsidRPr="004077E0">
        <w:rPr>
          <w:rFonts w:ascii="Times New Roman" w:hAnsi="Times New Roman" w:cs="Times New Roman"/>
        </w:rPr>
        <w:t>**) Информация приводится раздельно по каждому объекту капитального строительства</w:t>
      </w:r>
      <w:proofErr w:type="gramEnd"/>
    </w:p>
    <w:p w:rsidR="002E3692" w:rsidRDefault="002E3692" w:rsidP="0031184E">
      <w:pPr>
        <w:rPr>
          <w:rFonts w:ascii="Times New Roman" w:hAnsi="Times New Roman" w:cs="Times New Roman"/>
        </w:rPr>
      </w:pPr>
    </w:p>
    <w:sectPr w:rsidR="002E3692" w:rsidSect="006332D3">
      <w:type w:val="continuous"/>
      <w:pgSz w:w="23810" w:h="16838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5"/>
    <w:rsid w:val="00073A4F"/>
    <w:rsid w:val="00131176"/>
    <w:rsid w:val="001957D4"/>
    <w:rsid w:val="001C3F11"/>
    <w:rsid w:val="00251F39"/>
    <w:rsid w:val="00253DAD"/>
    <w:rsid w:val="002E3692"/>
    <w:rsid w:val="0031184E"/>
    <w:rsid w:val="00313DCA"/>
    <w:rsid w:val="003320AA"/>
    <w:rsid w:val="003812C2"/>
    <w:rsid w:val="00393BBE"/>
    <w:rsid w:val="003B70A2"/>
    <w:rsid w:val="004077E0"/>
    <w:rsid w:val="004233B9"/>
    <w:rsid w:val="004D43E0"/>
    <w:rsid w:val="004E3A4B"/>
    <w:rsid w:val="0052596C"/>
    <w:rsid w:val="00546B88"/>
    <w:rsid w:val="006332D3"/>
    <w:rsid w:val="00653FB7"/>
    <w:rsid w:val="006C17A8"/>
    <w:rsid w:val="007169EE"/>
    <w:rsid w:val="008B25FB"/>
    <w:rsid w:val="0092237E"/>
    <w:rsid w:val="009547DB"/>
    <w:rsid w:val="00981003"/>
    <w:rsid w:val="00A40D90"/>
    <w:rsid w:val="00A46917"/>
    <w:rsid w:val="00B7291F"/>
    <w:rsid w:val="00BD3A37"/>
    <w:rsid w:val="00C11623"/>
    <w:rsid w:val="00CE56D0"/>
    <w:rsid w:val="00D17406"/>
    <w:rsid w:val="00D46359"/>
    <w:rsid w:val="00D53881"/>
    <w:rsid w:val="00DB3D35"/>
    <w:rsid w:val="00DF7EDA"/>
    <w:rsid w:val="00E37E02"/>
    <w:rsid w:val="00E9154D"/>
    <w:rsid w:val="00E9718E"/>
    <w:rsid w:val="00EA4A2C"/>
    <w:rsid w:val="00EB78E9"/>
    <w:rsid w:val="00F30E63"/>
    <w:rsid w:val="00F63EA9"/>
    <w:rsid w:val="00FA01AD"/>
    <w:rsid w:val="00FC6F95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A5EA-E0B2-4807-9EF8-E9226058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38</cp:revision>
  <dcterms:created xsi:type="dcterms:W3CDTF">2020-03-18T06:46:00Z</dcterms:created>
  <dcterms:modified xsi:type="dcterms:W3CDTF">2022-07-28T04:31:00Z</dcterms:modified>
</cp:coreProperties>
</file>