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1053"/>
        <w:gridCol w:w="1127"/>
        <w:gridCol w:w="3068"/>
      </w:tblGrid>
      <w:tr w:rsidR="00C347AD" w:rsidRPr="00064594" w:rsidTr="0015186C">
        <w:tc>
          <w:tcPr>
            <w:tcW w:w="4248" w:type="dxa"/>
            <w:shd w:val="clear" w:color="auto" w:fill="auto"/>
          </w:tcPr>
          <w:p w:rsidR="00C347AD" w:rsidRPr="00064594" w:rsidRDefault="00C347AD" w:rsidP="001518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45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C347AD" w:rsidRPr="00064594" w:rsidRDefault="00C347AD" w:rsidP="001518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45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C347AD" w:rsidRPr="00064594" w:rsidRDefault="00C347AD" w:rsidP="001518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45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347AD" w:rsidRPr="00064594" w:rsidRDefault="00C347AD" w:rsidP="001518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45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Ждановский сельсовет</w:t>
            </w:r>
          </w:p>
          <w:p w:rsidR="00C347AD" w:rsidRPr="00064594" w:rsidRDefault="00C347AD" w:rsidP="001518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45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Александровского района</w:t>
            </w:r>
          </w:p>
          <w:p w:rsidR="00C347AD" w:rsidRPr="00064594" w:rsidRDefault="00C347AD" w:rsidP="001518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45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C347AD" w:rsidRPr="00064594" w:rsidRDefault="00C347AD" w:rsidP="001518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45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четвертого созыва</w:t>
            </w:r>
          </w:p>
          <w:p w:rsidR="00C347AD" w:rsidRPr="00064594" w:rsidRDefault="00C347AD" w:rsidP="001518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45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C347AD" w:rsidRPr="00064594" w:rsidRDefault="0054572F" w:rsidP="0015186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 w:rsidR="001201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11.06.2021 г. № 41</w:t>
            </w:r>
            <w:r w:rsidR="00C347AD" w:rsidRPr="0006459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80" w:type="dxa"/>
            <w:gridSpan w:val="2"/>
            <w:shd w:val="clear" w:color="auto" w:fill="auto"/>
          </w:tcPr>
          <w:p w:rsidR="00C347AD" w:rsidRPr="00064594" w:rsidRDefault="00C347AD" w:rsidP="0015186C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</w:p>
          <w:p w:rsidR="00C347AD" w:rsidRPr="00064594" w:rsidRDefault="00C347AD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347AD" w:rsidRPr="00064594" w:rsidRDefault="00C347AD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347AD" w:rsidRPr="00064594" w:rsidRDefault="00C347AD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347AD" w:rsidRPr="00064594" w:rsidRDefault="00C347AD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347AD" w:rsidRPr="00064594" w:rsidRDefault="00C347AD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347AD" w:rsidRPr="00064594" w:rsidRDefault="00C347AD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347AD" w:rsidRPr="00064594" w:rsidRDefault="00C347AD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347AD" w:rsidRPr="00064594" w:rsidRDefault="00C347AD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347AD" w:rsidRPr="00064594" w:rsidRDefault="00C347AD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347AD" w:rsidRPr="00064594" w:rsidRDefault="00C347AD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347AD" w:rsidRPr="00064594" w:rsidRDefault="00C347AD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C347AD" w:rsidRPr="00064594" w:rsidRDefault="00C347AD" w:rsidP="0015186C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347AD" w:rsidRPr="00064594" w:rsidTr="0015186C">
        <w:tc>
          <w:tcPr>
            <w:tcW w:w="5301" w:type="dxa"/>
            <w:gridSpan w:val="2"/>
            <w:shd w:val="clear" w:color="auto" w:fill="auto"/>
          </w:tcPr>
          <w:p w:rsidR="00C347AD" w:rsidRPr="00C347AD" w:rsidRDefault="00C347AD" w:rsidP="00C347AD">
            <w:pPr>
              <w:keepNext/>
              <w:tabs>
                <w:tab w:val="num" w:pos="0"/>
              </w:tabs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bidi="ar-SA"/>
              </w:rPr>
            </w:pPr>
            <w:r w:rsidRPr="00C347A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bidi="ar-SA"/>
              </w:rPr>
              <w:t>О передаче осуществления части полномочий органам местного самоуправления Александровского муниципального района Оренбургской области</w:t>
            </w:r>
          </w:p>
          <w:p w:rsidR="00C347AD" w:rsidRPr="00064594" w:rsidRDefault="00C347AD" w:rsidP="0015186C">
            <w:pPr>
              <w:keepNext/>
              <w:tabs>
                <w:tab w:val="num" w:pos="0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bidi="ar-SA"/>
              </w:rPr>
            </w:pPr>
          </w:p>
        </w:tc>
        <w:tc>
          <w:tcPr>
            <w:tcW w:w="1127" w:type="dxa"/>
            <w:shd w:val="clear" w:color="auto" w:fill="auto"/>
          </w:tcPr>
          <w:p w:rsidR="00C347AD" w:rsidRPr="00064594" w:rsidRDefault="00C347AD" w:rsidP="0015186C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C347AD" w:rsidRPr="00064594" w:rsidRDefault="00C347AD" w:rsidP="0015186C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157EC" w:rsidRDefault="008157EC">
      <w:pPr>
        <w:rPr>
          <w:rFonts w:hint="eastAsia"/>
        </w:rPr>
      </w:pPr>
    </w:p>
    <w:p w:rsidR="008157EC" w:rsidRDefault="008157EC" w:rsidP="00C347AD">
      <w:pPr>
        <w:ind w:firstLine="540"/>
        <w:jc w:val="both"/>
        <w:outlineLvl w:val="0"/>
        <w:rPr>
          <w:rFonts w:ascii="Arial" w:hAnsi="Arial"/>
          <w:sz w:val="20"/>
        </w:rPr>
      </w:pPr>
    </w:p>
    <w:p w:rsidR="008157EC" w:rsidRPr="00C347AD" w:rsidRDefault="00451850" w:rsidP="00C347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7AD"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поселения по вопросу передачи осуществления части полномочий администрации поселения администрации </w:t>
      </w:r>
      <w:r w:rsidR="00C347AD" w:rsidRPr="00C347AD">
        <w:rPr>
          <w:rFonts w:ascii="Times New Roman" w:hAnsi="Times New Roman" w:cs="Times New Roman"/>
          <w:sz w:val="28"/>
          <w:szCs w:val="28"/>
        </w:rPr>
        <w:t>Ждановского</w:t>
      </w:r>
      <w:r w:rsidRPr="00C347AD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области, руководствуясь частью 4 статьи 15 Федерального </w:t>
      </w:r>
      <w:hyperlink r:id="rId4">
        <w:r w:rsidRPr="00C347A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347AD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кодексом Российской Федерации от 31.07.1998 № 145-ФЗ, Федеральным законом от 30.12.2020 № 518-ФЗ «О внесении изменений в отдельные законодательные акты Российской Федерации», Уставом </w:t>
      </w:r>
      <w:r w:rsidR="00C347AD" w:rsidRPr="00C347AD">
        <w:rPr>
          <w:rFonts w:ascii="Times New Roman" w:hAnsi="Times New Roman" w:cs="Times New Roman"/>
          <w:sz w:val="28"/>
          <w:szCs w:val="28"/>
        </w:rPr>
        <w:t>Ждановского</w:t>
      </w:r>
      <w:r w:rsidRPr="00C347AD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области, Совет депутатов решил:</w:t>
      </w:r>
    </w:p>
    <w:p w:rsidR="008157EC" w:rsidRPr="00C347AD" w:rsidRDefault="00451850" w:rsidP="00C347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7AD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="00C347AD" w:rsidRPr="00C347AD">
        <w:rPr>
          <w:rFonts w:ascii="Times New Roman" w:hAnsi="Times New Roman" w:cs="Times New Roman"/>
          <w:sz w:val="28"/>
          <w:szCs w:val="28"/>
        </w:rPr>
        <w:t>Ждановского</w:t>
      </w:r>
      <w:r w:rsidRPr="00C347AD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передать администрации Александровского района Оренбургской области осуществление части своих полномочий, а именно по решению вопроса местного значения, предусмотренного п. 40 ч. 1 ст. 14 Федерального закона от 06.10.2003 № 131-ФЗ «Об общих принципах организации местного самоуправления в Российской Федерации»:</w:t>
      </w:r>
      <w:bookmarkStart w:id="1" w:name="Par4"/>
    </w:p>
    <w:p w:rsidR="008157EC" w:rsidRPr="00C347AD" w:rsidRDefault="00451850" w:rsidP="00C347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7AD">
        <w:rPr>
          <w:rFonts w:ascii="Times New Roman" w:hAnsi="Times New Roman" w:cs="Times New Roman"/>
          <w:sz w:val="28"/>
          <w:szCs w:val="28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8157EC" w:rsidRPr="00C347AD" w:rsidRDefault="00451850" w:rsidP="00C347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7AD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C347AD" w:rsidRPr="00C347AD">
        <w:rPr>
          <w:rFonts w:ascii="Times New Roman" w:hAnsi="Times New Roman" w:cs="Times New Roman"/>
          <w:sz w:val="28"/>
          <w:szCs w:val="28"/>
        </w:rPr>
        <w:t>Ждановского</w:t>
      </w:r>
      <w:r w:rsidRPr="00C347AD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заключить соглашение с администрацией Александровского района Оренбургской области о передаче ей осуществления части своих полномочий согласно пункту 1 данного решения.</w:t>
      </w:r>
    </w:p>
    <w:p w:rsidR="008157EC" w:rsidRPr="00C347AD" w:rsidRDefault="00451850" w:rsidP="00C347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7AD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данного решения возложить на ревизионную комиссию.</w:t>
      </w:r>
    </w:p>
    <w:p w:rsidR="008157EC" w:rsidRPr="00C347AD" w:rsidRDefault="00451850" w:rsidP="00C347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7AD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</w:t>
      </w:r>
      <w:bookmarkEnd w:id="1"/>
      <w:r w:rsidRPr="00C347AD">
        <w:rPr>
          <w:rFonts w:ascii="Times New Roman" w:hAnsi="Times New Roman" w:cs="Times New Roman"/>
          <w:sz w:val="28"/>
          <w:szCs w:val="28"/>
        </w:rPr>
        <w:t>, но не ранее 29.06.2021.</w:t>
      </w:r>
    </w:p>
    <w:p w:rsidR="008157EC" w:rsidRDefault="008157EC" w:rsidP="00C347AD">
      <w:pPr>
        <w:ind w:firstLine="540"/>
        <w:jc w:val="both"/>
        <w:rPr>
          <w:rFonts w:ascii="Arial" w:hAnsi="Arial"/>
          <w:sz w:val="28"/>
          <w:szCs w:val="28"/>
        </w:rPr>
      </w:pPr>
    </w:p>
    <w:p w:rsidR="00C347AD" w:rsidRDefault="00C347AD" w:rsidP="00C347AD">
      <w:pPr>
        <w:ind w:firstLine="540"/>
        <w:jc w:val="both"/>
        <w:rPr>
          <w:rFonts w:ascii="Arial" w:hAnsi="Arial"/>
          <w:sz w:val="28"/>
          <w:szCs w:val="28"/>
        </w:rPr>
      </w:pPr>
    </w:p>
    <w:p w:rsidR="00C347AD" w:rsidRPr="00C347AD" w:rsidRDefault="00C347AD" w:rsidP="00C347AD">
      <w:pPr>
        <w:ind w:firstLine="540"/>
        <w:jc w:val="both"/>
        <w:rPr>
          <w:rFonts w:ascii="Arial" w:hAnsi="Arial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347AD" w:rsidRPr="00C347AD" w:rsidTr="0015186C">
        <w:tc>
          <w:tcPr>
            <w:tcW w:w="4891" w:type="dxa"/>
            <w:shd w:val="clear" w:color="auto" w:fill="auto"/>
          </w:tcPr>
          <w:p w:rsidR="00C347AD" w:rsidRPr="00C347AD" w:rsidRDefault="00C347AD" w:rsidP="00C347AD">
            <w:pPr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</w:pPr>
            <w:r w:rsidRPr="00C347AD"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  <w:t xml:space="preserve">Глава муниципального </w:t>
            </w:r>
          </w:p>
          <w:p w:rsidR="00C347AD" w:rsidRPr="00C347AD" w:rsidRDefault="00C347AD" w:rsidP="00C347AD">
            <w:pPr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</w:pPr>
            <w:r w:rsidRPr="00C347AD"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  <w:t>образования</w:t>
            </w:r>
          </w:p>
        </w:tc>
        <w:tc>
          <w:tcPr>
            <w:tcW w:w="4897" w:type="dxa"/>
            <w:shd w:val="clear" w:color="auto" w:fill="auto"/>
          </w:tcPr>
          <w:p w:rsidR="00C347AD" w:rsidRPr="00C347AD" w:rsidRDefault="00C347AD" w:rsidP="00C347AD">
            <w:pPr>
              <w:rPr>
                <w:rFonts w:ascii="Times New Roman" w:eastAsia="SimSun;宋体" w:hAnsi="Times New Roman" w:cs="Mangal"/>
                <w:color w:val="00000A"/>
                <w:sz w:val="28"/>
                <w:szCs w:val="28"/>
              </w:rPr>
            </w:pPr>
            <w:r w:rsidRPr="00C347AD"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  <w:t>Председатель Совета депутатов</w:t>
            </w:r>
          </w:p>
        </w:tc>
      </w:tr>
      <w:tr w:rsidR="00C347AD" w:rsidRPr="00C347AD" w:rsidTr="0015186C">
        <w:tc>
          <w:tcPr>
            <w:tcW w:w="4891" w:type="dxa"/>
            <w:shd w:val="clear" w:color="auto" w:fill="auto"/>
          </w:tcPr>
          <w:p w:rsidR="00C347AD" w:rsidRPr="00C347AD" w:rsidRDefault="00C347AD" w:rsidP="00C347AD">
            <w:pPr>
              <w:suppressLineNumbers/>
              <w:snapToGrid w:val="0"/>
              <w:rPr>
                <w:rFonts w:ascii="Times New Roman" w:eastAsia="SimSun;宋体" w:hAnsi="Times New Roman" w:cs="Mangal"/>
                <w:color w:val="00000A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auto"/>
          </w:tcPr>
          <w:p w:rsidR="00C347AD" w:rsidRPr="00C347AD" w:rsidRDefault="00C347AD" w:rsidP="00C347AD">
            <w:pPr>
              <w:suppressLineNumbers/>
              <w:snapToGrid w:val="0"/>
              <w:rPr>
                <w:rFonts w:ascii="Times New Roman" w:eastAsia="SimSun;宋体" w:hAnsi="Times New Roman" w:cs="Mangal"/>
                <w:color w:val="00000A"/>
                <w:sz w:val="28"/>
                <w:szCs w:val="28"/>
              </w:rPr>
            </w:pPr>
          </w:p>
        </w:tc>
      </w:tr>
      <w:tr w:rsidR="00C347AD" w:rsidRPr="00C347AD" w:rsidTr="0015186C">
        <w:trPr>
          <w:trHeight w:val="349"/>
        </w:trPr>
        <w:tc>
          <w:tcPr>
            <w:tcW w:w="4891" w:type="dxa"/>
            <w:shd w:val="clear" w:color="auto" w:fill="auto"/>
          </w:tcPr>
          <w:p w:rsidR="00C347AD" w:rsidRPr="00C347AD" w:rsidRDefault="00C347AD" w:rsidP="00C347AD">
            <w:pPr>
              <w:snapToGrid w:val="0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C347A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 xml:space="preserve"> _______________ </w:t>
            </w:r>
            <w:proofErr w:type="spellStart"/>
            <w:r w:rsidRPr="00C347A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С.Н.Глазков</w:t>
            </w:r>
            <w:proofErr w:type="spellEnd"/>
          </w:p>
        </w:tc>
        <w:tc>
          <w:tcPr>
            <w:tcW w:w="4897" w:type="dxa"/>
            <w:shd w:val="clear" w:color="auto" w:fill="auto"/>
          </w:tcPr>
          <w:p w:rsidR="00C347AD" w:rsidRPr="00C347AD" w:rsidRDefault="00C347AD" w:rsidP="00C347AD">
            <w:pPr>
              <w:snapToGrid w:val="0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C347A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C347A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Б.Б.Жадан</w:t>
            </w:r>
            <w:proofErr w:type="spellEnd"/>
          </w:p>
        </w:tc>
      </w:tr>
    </w:tbl>
    <w:p w:rsidR="00C347AD" w:rsidRDefault="00C347AD" w:rsidP="00C347AD">
      <w:pPr>
        <w:rPr>
          <w:rFonts w:ascii="Times New Roman" w:hAnsi="Times New Roman"/>
          <w:b/>
          <w:sz w:val="28"/>
          <w:szCs w:val="28"/>
        </w:rPr>
      </w:pPr>
    </w:p>
    <w:p w:rsidR="00C347AD" w:rsidRDefault="00C347AD" w:rsidP="00C347AD">
      <w:pPr>
        <w:rPr>
          <w:rFonts w:ascii="Times New Roman" w:hAnsi="Times New Roman"/>
          <w:b/>
          <w:sz w:val="28"/>
          <w:szCs w:val="28"/>
        </w:rPr>
      </w:pPr>
    </w:p>
    <w:p w:rsidR="00C347AD" w:rsidRDefault="00C347AD" w:rsidP="00C347AD">
      <w:pPr>
        <w:rPr>
          <w:rFonts w:ascii="Times New Roman" w:hAnsi="Times New Roman"/>
          <w:b/>
          <w:sz w:val="28"/>
          <w:szCs w:val="28"/>
        </w:rPr>
      </w:pPr>
    </w:p>
    <w:p w:rsidR="00C347AD" w:rsidRPr="00C347AD" w:rsidRDefault="00C347AD" w:rsidP="00C347AD">
      <w:pPr>
        <w:rPr>
          <w:rFonts w:ascii="Times New Roman" w:hAnsi="Times New Roman"/>
          <w:b/>
          <w:sz w:val="28"/>
          <w:szCs w:val="28"/>
        </w:rPr>
      </w:pPr>
    </w:p>
    <w:p w:rsidR="00C347AD" w:rsidRPr="00C347AD" w:rsidRDefault="00C347AD" w:rsidP="00C347AD">
      <w:pPr>
        <w:pStyle w:val="a8"/>
        <w:jc w:val="both"/>
        <w:rPr>
          <w:sz w:val="28"/>
          <w:szCs w:val="28"/>
        </w:rPr>
      </w:pPr>
      <w:r w:rsidRPr="00C347AD">
        <w:rPr>
          <w:rFonts w:ascii="Times New Roman" w:hAnsi="Times New Roman"/>
          <w:sz w:val="28"/>
          <w:szCs w:val="28"/>
        </w:rPr>
        <w:t>Разослано: в администрацию сельсовета,</w:t>
      </w:r>
      <w:r>
        <w:rPr>
          <w:rFonts w:ascii="Times New Roman" w:hAnsi="Times New Roman"/>
          <w:sz w:val="28"/>
          <w:szCs w:val="28"/>
        </w:rPr>
        <w:t xml:space="preserve"> администрацию района,</w:t>
      </w:r>
      <w:r w:rsidRPr="00C347AD">
        <w:rPr>
          <w:rFonts w:ascii="Times New Roman" w:hAnsi="Times New Roman"/>
          <w:sz w:val="28"/>
          <w:szCs w:val="28"/>
        </w:rPr>
        <w:t xml:space="preserve"> прокурору, в дело.</w:t>
      </w:r>
    </w:p>
    <w:p w:rsidR="008157EC" w:rsidRPr="00C347AD" w:rsidRDefault="008157EC" w:rsidP="00C347AD">
      <w:pPr>
        <w:ind w:firstLine="540"/>
        <w:jc w:val="both"/>
        <w:rPr>
          <w:rFonts w:hint="eastAsia"/>
          <w:sz w:val="28"/>
          <w:szCs w:val="28"/>
        </w:rPr>
      </w:pPr>
    </w:p>
    <w:sectPr w:rsidR="008157EC" w:rsidRPr="00C347AD" w:rsidSect="00C347AD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EC"/>
    <w:rsid w:val="00120159"/>
    <w:rsid w:val="00451850"/>
    <w:rsid w:val="0054572F"/>
    <w:rsid w:val="008157EC"/>
    <w:rsid w:val="00C3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F3865-1B2B-4BBC-A29A-3F37C1AA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sid w:val="00C347AD"/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C347AD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7A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DCBE0D38B7BDD89C295252D1022B18774E24B8CC0CE4A3CF59FB7B97CF68CAD16A777741279DE717EEFEB49F795EA61C2F3BDB2924D9AAgB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РФ от 25.05.2006 N 229"Об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</vt:lpstr>
    </vt:vector>
  </TitlesOfParts>
  <Company>КонсультантПлюс Версия 4020.00.61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РФ от 25.05.2006 N 229"Об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</dc:title>
  <dc:subject/>
  <dc:creator>Сельсовет</dc:creator>
  <dc:description/>
  <cp:lastModifiedBy>Сельсовет</cp:lastModifiedBy>
  <cp:revision>3</cp:revision>
  <cp:lastPrinted>2021-06-21T12:54:00Z</cp:lastPrinted>
  <dcterms:created xsi:type="dcterms:W3CDTF">2021-06-21T12:55:00Z</dcterms:created>
  <dcterms:modified xsi:type="dcterms:W3CDTF">2021-06-21T12:55:00Z</dcterms:modified>
  <dc:language>ru-RU</dc:language>
</cp:coreProperties>
</file>