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EC" w:rsidRDefault="00811B9F" w:rsidP="00811B9F">
      <w:pP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</w:r>
    </w:p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E53EEC" w:rsidRPr="00E53EEC" w:rsidTr="0081767F">
        <w:trPr>
          <w:trHeight w:val="2251"/>
        </w:trPr>
        <w:tc>
          <w:tcPr>
            <w:tcW w:w="4100" w:type="dxa"/>
            <w:shd w:val="clear" w:color="auto" w:fill="auto"/>
          </w:tcPr>
          <w:p w:rsidR="00E53EEC" w:rsidRPr="00E53EEC" w:rsidRDefault="00E53EEC" w:rsidP="00E53EEC">
            <w:pPr>
              <w:keepNext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3E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Российская Федерация</w:t>
            </w:r>
          </w:p>
          <w:p w:rsidR="00E53EEC" w:rsidRPr="00E53EEC" w:rsidRDefault="00E53EEC" w:rsidP="00E53E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3E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АДМИНИСТРАЦИЯ</w:t>
            </w:r>
          </w:p>
          <w:p w:rsidR="00E53EEC" w:rsidRPr="00E53EEC" w:rsidRDefault="00E53EEC" w:rsidP="00E53E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3E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Ждановского сельсовета</w:t>
            </w:r>
          </w:p>
          <w:p w:rsidR="00E53EEC" w:rsidRPr="00E53EEC" w:rsidRDefault="00E53EEC" w:rsidP="00E53E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3E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Александровского района</w:t>
            </w:r>
          </w:p>
          <w:p w:rsidR="00E53EEC" w:rsidRPr="00E53EEC" w:rsidRDefault="00E53EEC" w:rsidP="00E53E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3E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Оренбургской области</w:t>
            </w:r>
          </w:p>
          <w:p w:rsidR="00E53EEC" w:rsidRPr="00E53EEC" w:rsidRDefault="00E53EEC" w:rsidP="00E53E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3E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ПОСТАНОВЛЕНИЕ</w:t>
            </w:r>
          </w:p>
          <w:p w:rsidR="00E53EEC" w:rsidRPr="00E53EEC" w:rsidRDefault="004B2C41" w:rsidP="00E53E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26.09.2017 г. № 56-п</w:t>
            </w:r>
          </w:p>
        </w:tc>
        <w:tc>
          <w:tcPr>
            <w:tcW w:w="5563" w:type="dxa"/>
            <w:shd w:val="clear" w:color="auto" w:fill="auto"/>
          </w:tcPr>
          <w:p w:rsidR="00E53EEC" w:rsidRPr="00E53EEC" w:rsidRDefault="00E53EEC" w:rsidP="00E53EEC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E53EEC" w:rsidRDefault="00E53EEC" w:rsidP="00811B9F">
      <w:pP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</w:p>
    <w:p w:rsidR="00E53EEC" w:rsidRDefault="00E53EEC" w:rsidP="00811B9F">
      <w:pP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</w:p>
    <w:p w:rsidR="00811B9F" w:rsidRDefault="00811B9F" w:rsidP="00811B9F">
      <w:pPr>
        <w:rPr>
          <w:rFonts w:ascii="Times New Roman" w:hAnsi="Times New Roman" w:cs="Times New Roman"/>
          <w:sz w:val="28"/>
          <w:szCs w:val="28"/>
        </w:rPr>
      </w:pP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 </w:t>
      </w: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  <w:t xml:space="preserve">          </w:t>
      </w: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</w:r>
      <w:r w:rsidR="0046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83" w:rsidRDefault="00467783" w:rsidP="0076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467783" w:rsidRDefault="00467783" w:rsidP="0076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социальной</w:t>
      </w:r>
    </w:p>
    <w:p w:rsidR="00467783" w:rsidRDefault="00467783" w:rsidP="0076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467783" w:rsidRDefault="00765D4D" w:rsidP="0076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Ждановский</w:t>
      </w:r>
      <w:r w:rsidR="00811B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67783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765D4D" w:rsidRDefault="00467783" w:rsidP="0076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до 2019 года и на </w:t>
      </w:r>
    </w:p>
    <w:p w:rsidR="00467783" w:rsidRDefault="00467783" w:rsidP="0076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2020 до 2032 года»</w:t>
      </w:r>
    </w:p>
    <w:p w:rsidR="00467783" w:rsidRDefault="0046778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3EEC" w:rsidRDefault="00E53EEC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83" w:rsidRDefault="00467783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783" w:rsidRDefault="00467783">
      <w:pPr>
        <w:spacing w:line="276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eastAsia="Calibri" w:hAnsi="Times New Roman" w:cs="Times New Roman"/>
          <w:sz w:val="32"/>
          <w:szCs w:val="28"/>
        </w:rPr>
        <w:t xml:space="preserve"> на</w:t>
      </w:r>
      <w:proofErr w:type="gramEnd"/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основании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 w:rsidR="00765D4D">
        <w:rPr>
          <w:rFonts w:ascii="Times New Roman" w:eastAsia="Calibri" w:hAnsi="Times New Roman" w:cs="Times New Roman"/>
          <w:sz w:val="28"/>
          <w:szCs w:val="28"/>
        </w:rPr>
        <w:t>Ждановский</w:t>
      </w:r>
      <w:r w:rsidR="00811B9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783" w:rsidRDefault="00467783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r w:rsidR="00765D4D">
        <w:rPr>
          <w:rFonts w:ascii="Times New Roman" w:hAnsi="Times New Roman" w:cs="Times New Roman"/>
          <w:b w:val="0"/>
          <w:sz w:val="28"/>
          <w:szCs w:val="28"/>
        </w:rPr>
        <w:t>Ждановский</w:t>
      </w:r>
      <w:r w:rsidR="00811B9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 2019 года и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период 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2020 до 2032 года»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783" w:rsidRDefault="00467783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2. Контроль за исполнением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настоящего  постановления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оставляю за собой.</w:t>
      </w:r>
    </w:p>
    <w:p w:rsidR="00467783" w:rsidRDefault="00467783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3. Постановление  подлежит  обнародованию в установленном порядке.</w:t>
      </w:r>
    </w:p>
    <w:p w:rsidR="00467783" w:rsidRDefault="0046778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Постановление 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83" w:rsidRDefault="00467783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467783" w:rsidRDefault="00467783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467783" w:rsidRDefault="00467783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467783" w:rsidRDefault="00E53EEC" w:rsidP="00811B9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</w:p>
    <w:p w:rsidR="00E53EEC" w:rsidRPr="00811B9F" w:rsidRDefault="00E53EEC" w:rsidP="00811B9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Специалист 1 категории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В.В.Джеломанова</w:t>
      </w:r>
      <w:proofErr w:type="spellEnd"/>
    </w:p>
    <w:p w:rsidR="00467783" w:rsidRDefault="00467783"/>
    <w:p w:rsidR="00467783" w:rsidRDefault="00467783"/>
    <w:p w:rsidR="00467783" w:rsidRDefault="004677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администрацию района, финансовый отдел, отдел экономики, прокурору района, в бухгалтерию сельсовета, в дело.</w:t>
      </w:r>
    </w:p>
    <w:p w:rsidR="00467783" w:rsidRDefault="00467783" w:rsidP="004654E8">
      <w:pPr>
        <w:pStyle w:val="ConsPlusTitle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654E8" w:rsidRDefault="004654E8" w:rsidP="00E53EEC">
      <w:pPr>
        <w:pStyle w:val="af8"/>
        <w:ind w:left="5500"/>
        <w:jc w:val="right"/>
        <w:rPr>
          <w:sz w:val="28"/>
          <w:szCs w:val="28"/>
        </w:rPr>
      </w:pPr>
    </w:p>
    <w:p w:rsidR="004654E8" w:rsidRDefault="004654E8" w:rsidP="00E53EEC">
      <w:pPr>
        <w:pStyle w:val="af8"/>
        <w:ind w:left="5500"/>
        <w:jc w:val="right"/>
        <w:rPr>
          <w:sz w:val="28"/>
          <w:szCs w:val="28"/>
        </w:rPr>
      </w:pPr>
    </w:p>
    <w:p w:rsidR="00E53EEC" w:rsidRPr="000401BD" w:rsidRDefault="004B2C41" w:rsidP="00E53EEC">
      <w:pPr>
        <w:pStyle w:val="af8"/>
        <w:ind w:left="5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3EEC" w:rsidRPr="000401BD" w:rsidRDefault="00E53EEC" w:rsidP="00E53EEC">
      <w:pPr>
        <w:pStyle w:val="af8"/>
        <w:ind w:left="5500"/>
        <w:jc w:val="right"/>
        <w:rPr>
          <w:sz w:val="28"/>
          <w:szCs w:val="28"/>
        </w:rPr>
      </w:pPr>
      <w:r w:rsidRPr="000401BD">
        <w:rPr>
          <w:sz w:val="28"/>
          <w:szCs w:val="28"/>
        </w:rPr>
        <w:t>к постановлению</w:t>
      </w:r>
    </w:p>
    <w:p w:rsidR="00E53EEC" w:rsidRPr="000401BD" w:rsidRDefault="00E53EEC" w:rsidP="00E53EEC">
      <w:pPr>
        <w:pStyle w:val="af8"/>
        <w:ind w:left="5500"/>
        <w:jc w:val="right"/>
        <w:rPr>
          <w:sz w:val="28"/>
          <w:szCs w:val="28"/>
        </w:rPr>
      </w:pPr>
      <w:r w:rsidRPr="000401BD">
        <w:rPr>
          <w:sz w:val="28"/>
          <w:szCs w:val="28"/>
        </w:rPr>
        <w:t>администрации</w:t>
      </w:r>
    </w:p>
    <w:p w:rsidR="00E53EEC" w:rsidRPr="000401BD" w:rsidRDefault="00E53EEC" w:rsidP="00E53EEC">
      <w:pPr>
        <w:pStyle w:val="af8"/>
        <w:ind w:left="5500"/>
        <w:jc w:val="right"/>
        <w:rPr>
          <w:sz w:val="28"/>
          <w:szCs w:val="28"/>
        </w:rPr>
      </w:pPr>
      <w:r w:rsidRPr="000401BD">
        <w:rPr>
          <w:sz w:val="28"/>
          <w:szCs w:val="28"/>
        </w:rPr>
        <w:t>Ждановского сельсовета</w:t>
      </w:r>
    </w:p>
    <w:p w:rsidR="00E53EEC" w:rsidRPr="000401BD" w:rsidRDefault="004B2C41" w:rsidP="00E53EEC">
      <w:pPr>
        <w:pStyle w:val="af8"/>
        <w:ind w:left="5500"/>
        <w:jc w:val="right"/>
        <w:rPr>
          <w:sz w:val="28"/>
          <w:szCs w:val="28"/>
        </w:rPr>
      </w:pPr>
      <w:r>
        <w:rPr>
          <w:sz w:val="28"/>
          <w:szCs w:val="28"/>
        </w:rPr>
        <w:t>От 26.09.2017 г. № 56-п</w:t>
      </w:r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67783" w:rsidRDefault="00467783" w:rsidP="00E53EEC">
      <w:pPr>
        <w:pStyle w:val="ConsPlusTitle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811B9F" w:rsidRDefault="0046778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="004B2C41">
        <w:rPr>
          <w:rFonts w:ascii="Times New Roman" w:hAnsi="Times New Roman" w:cs="Times New Roman"/>
          <w:b/>
          <w:sz w:val="28"/>
          <w:szCs w:val="28"/>
        </w:rPr>
        <w:t>ЖД</w:t>
      </w:r>
      <w:r w:rsidR="00765D4D">
        <w:rPr>
          <w:rFonts w:ascii="Times New Roman" w:hAnsi="Times New Roman" w:cs="Times New Roman"/>
          <w:b/>
          <w:sz w:val="28"/>
          <w:szCs w:val="28"/>
        </w:rPr>
        <w:t>АНОВСКИЙ</w:t>
      </w:r>
      <w:r w:rsidR="00811B9F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="00811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РАЙОНА ОРЕНБУРГСКОЙ  ОБЛАСТИ </w:t>
      </w:r>
    </w:p>
    <w:p w:rsidR="00467783" w:rsidRDefault="0046778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2019 Г. И НА ПЕРИОД С 2020 ДО 2032 ГОДА</w:t>
      </w:r>
    </w:p>
    <w:p w:rsidR="00467783" w:rsidRDefault="00467783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67783" w:rsidRDefault="00467783">
      <w:pPr>
        <w:spacing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1.</w:t>
      </w:r>
      <w:r>
        <w:rPr>
          <w:rFonts w:ascii="Times New Roman" w:eastAsia="Times New Roman" w:hAnsi="Times New Roman" w:cs="Times New Roman"/>
          <w:b/>
        </w:rPr>
        <w:t>ПАСПОРТ ПРОГРАММЫ</w:t>
      </w:r>
    </w:p>
    <w:p w:rsidR="00467783" w:rsidRDefault="00467783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800" w:type="dxa"/>
        <w:tblInd w:w="-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7183"/>
        <w:gridCol w:w="7203"/>
      </w:tblGrid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 w:rsidP="00765D4D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«Комплексное развитие социальной </w:t>
            </w:r>
            <w:r>
              <w:rPr>
                <w:rFonts w:ascii="Times New Roman" w:hAnsi="Times New Roman" w:cs="Times New Roman"/>
              </w:rPr>
              <w:t xml:space="preserve">инфраструктуры муниципального образования </w:t>
            </w:r>
            <w:r w:rsidR="00765D4D">
              <w:rPr>
                <w:rFonts w:ascii="Times New Roman" w:hAnsi="Times New Roman" w:cs="Times New Roman"/>
              </w:rPr>
              <w:t>Ждановский</w:t>
            </w:r>
            <w:r w:rsidR="00811B9F">
              <w:rPr>
                <w:rFonts w:ascii="Times New Roman" w:hAnsi="Times New Roman" w:cs="Times New Roman"/>
              </w:rPr>
              <w:t xml:space="preserve"> сельсовет </w:t>
            </w:r>
            <w:r>
              <w:rPr>
                <w:rFonts w:ascii="Times New Roman" w:hAnsi="Times New Roman" w:cs="Times New Roman"/>
              </w:rPr>
              <w:t xml:space="preserve">Александровского района </w:t>
            </w:r>
            <w:r>
              <w:rPr>
                <w:rFonts w:ascii="Times New Roman" w:eastAsia="Times New Roman" w:hAnsi="Times New Roman" w:cs="Times New Roman"/>
              </w:rPr>
              <w:t xml:space="preserve">Оренбургской области до 2019 года и на период с 2020 до 2032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года»  </w:t>
            </w:r>
            <w:proofErr w:type="gramEnd"/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Федеральный закон от 6 октября 2003 года «Об общих принципах организации местного самоуправления в РФ», </w:t>
            </w:r>
          </w:p>
          <w:p w:rsidR="00467783" w:rsidRDefault="004677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proofErr w:type="gramStart"/>
            <w:r w:rsidR="00765D4D">
              <w:rPr>
                <w:rFonts w:ascii="Times New Roman" w:eastAsia="Times New Roman" w:hAnsi="Times New Roman" w:cs="Times New Roman"/>
              </w:rPr>
              <w:t>Ждановский</w:t>
            </w:r>
            <w:r w:rsidR="00811B9F">
              <w:rPr>
                <w:rFonts w:ascii="Times New Roman" w:eastAsia="Times New Roman" w:hAnsi="Times New Roman" w:cs="Times New Roman"/>
              </w:rPr>
              <w:t xml:space="preserve">  сельсовет</w:t>
            </w:r>
            <w:proofErr w:type="gramEnd"/>
            <w:r w:rsidR="00811B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Александровского района  Оренбургской области</w:t>
            </w:r>
          </w:p>
          <w:p w:rsidR="00467783" w:rsidRDefault="00467783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 </w:t>
            </w:r>
          </w:p>
          <w:p w:rsidR="00467783" w:rsidRDefault="00467783" w:rsidP="00765D4D">
            <w:pPr>
              <w:spacing w:line="2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Совета депутатов муниципального образования </w:t>
            </w:r>
            <w:proofErr w:type="gramStart"/>
            <w:r w:rsidR="00765D4D">
              <w:rPr>
                <w:rFonts w:ascii="Times New Roman" w:eastAsia="Times New Roman" w:hAnsi="Times New Roman" w:cs="Times New Roman"/>
              </w:rPr>
              <w:t>Ждановский</w:t>
            </w:r>
            <w:r w:rsidR="00811B9F">
              <w:rPr>
                <w:rFonts w:ascii="Times New Roman" w:eastAsia="Times New Roman" w:hAnsi="Times New Roman" w:cs="Times New Roman"/>
              </w:rPr>
              <w:t xml:space="preserve">  сельсовет</w:t>
            </w:r>
            <w:proofErr w:type="gramEnd"/>
            <w:r w:rsidR="00811B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Александровского района Оренбургской области </w:t>
            </w:r>
            <w:r w:rsidR="00765D4D">
              <w:rPr>
                <w:rFonts w:ascii="Times New Roman" w:eastAsia="Times New Roman" w:hAnsi="Times New Roman" w:cs="Times New Roman"/>
              </w:rPr>
              <w:t>№ 114 от 27</w:t>
            </w:r>
            <w:r w:rsidR="00811B9F" w:rsidRPr="00811B9F">
              <w:rPr>
                <w:rFonts w:ascii="Times New Roman" w:eastAsia="Times New Roman" w:hAnsi="Times New Roman" w:cs="Times New Roman"/>
              </w:rPr>
              <w:t xml:space="preserve">.12.2013 </w:t>
            </w:r>
            <w:r w:rsidR="00811B9F"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Об утверждении генерального плана </w:t>
            </w:r>
            <w:r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proofErr w:type="gramStart"/>
            <w:r w:rsidR="00765D4D">
              <w:rPr>
                <w:rFonts w:ascii="Times New Roman" w:hAnsi="Times New Roman"/>
                <w:bCs/>
              </w:rPr>
              <w:t>Ждановский</w:t>
            </w:r>
            <w:r>
              <w:rPr>
                <w:rFonts w:ascii="Times New Roman" w:hAnsi="Times New Roman"/>
                <w:bCs/>
              </w:rPr>
              <w:t xml:space="preserve">  сельсовет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Александровского района Оренбургской области» 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  </w:t>
            </w:r>
            <w:r w:rsidR="00765D4D">
              <w:rPr>
                <w:rFonts w:ascii="Times New Roman" w:eastAsia="Times New Roman" w:hAnsi="Times New Roman" w:cs="Times New Roman"/>
                <w:sz w:val="26"/>
                <w:szCs w:val="26"/>
              </w:rPr>
              <w:t>Ждановский</w:t>
            </w:r>
            <w:r w:rsid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сельсовет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Александровского района Оренбургской области.</w:t>
            </w:r>
          </w:p>
          <w:p w:rsidR="00811B9F" w:rsidRPr="00811B9F" w:rsidRDefault="00765D4D" w:rsidP="00811B9F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461856</w:t>
            </w:r>
            <w:r w:rsidR="00811B9F" w:rsidRP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Оренбургская область, Александровский район </w:t>
            </w:r>
          </w:p>
          <w:p w:rsidR="00467783" w:rsidRDefault="00811B9F" w:rsidP="00765D4D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r w:rsidR="00765D4D">
              <w:rPr>
                <w:rFonts w:ascii="Times New Roman" w:eastAsia="Times New Roman" w:hAnsi="Times New Roman" w:cs="Times New Roman"/>
                <w:sz w:val="26"/>
                <w:szCs w:val="26"/>
              </w:rPr>
              <w:t>Ждановка</w:t>
            </w:r>
            <w:r w:rsidRP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</w:t>
            </w:r>
            <w:r w:rsidR="00765D4D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Ленина,1</w:t>
            </w:r>
            <w:r w:rsidRP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повышения  качества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жизни населения сельсовета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rPr>
          <w:trHeight w:val="1202"/>
        </w:trPr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467783" w:rsidRDefault="00467783">
            <w:pPr>
              <w:pStyle w:val="1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безопасности, качества и эффективного использования населением объектов социальной инфраструктуры </w:t>
            </w:r>
            <w:r w:rsidR="00765D4D">
              <w:rPr>
                <w:sz w:val="26"/>
                <w:szCs w:val="26"/>
              </w:rPr>
              <w:t>Ждановского</w:t>
            </w:r>
            <w:r w:rsidR="00811B9F">
              <w:rPr>
                <w:sz w:val="26"/>
                <w:szCs w:val="26"/>
              </w:rPr>
              <w:t xml:space="preserve"> сельсовета</w:t>
            </w:r>
          </w:p>
          <w:p w:rsidR="00467783" w:rsidRDefault="00467783">
            <w:pPr>
              <w:pStyle w:val="1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эффективного функционирования действующей социальной инфраструктуры</w:t>
            </w:r>
          </w:p>
          <w:p w:rsidR="00467783" w:rsidRDefault="00467783">
            <w:pPr>
              <w:pStyle w:val="1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-обеспечение доступности объектов социальной инфраструктуры для населения сельсовета,</w:t>
            </w:r>
          </w:p>
          <w:p w:rsidR="00467783" w:rsidRDefault="00467783">
            <w:pPr>
              <w:pStyle w:val="1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467783" w:rsidRDefault="00467783">
            <w:pPr>
              <w:pStyle w:val="1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-достижение расчётного уровня обеспеченности населения сельсовета услугами объектов социальной инфраструктуры.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45121" w:rsidTr="0044512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t>Задачи  муниципальной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4.Сохранение объектов культуры и активизация культурной деятельности;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5. Развитие личных подсобных хозяйств;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6.Создание условий для безопасного проживания населения на территории поселения.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8.Содействие в обеспечении социальной поддержки слабозащищенным слоям населения: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  <w:spacing w:line="100" w:lineRule="atLeast"/>
              <w:rPr>
                <w:b/>
              </w:rPr>
            </w:pPr>
          </w:p>
        </w:tc>
      </w:tr>
      <w:tr w:rsidR="0001322A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Целевые показатели 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индикаторы) обеспеченности населения объектами социальной инфраструктур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-доля детей в возрасте от 1 до 6 лет, обеспеченных дошкольными учреждениями,</w:t>
            </w:r>
          </w:p>
          <w:p w:rsidR="0001322A" w:rsidRDefault="0001322A" w:rsidP="0001322A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01322A" w:rsidRDefault="0001322A" w:rsidP="0001322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-вместимость клубов, библиотек</w:t>
            </w:r>
          </w:p>
          <w:p w:rsidR="0001322A" w:rsidRDefault="0001322A" w:rsidP="0001322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-площадь торговых предприятий</w:t>
            </w:r>
          </w:p>
          <w:p w:rsidR="0001322A" w:rsidRDefault="0001322A" w:rsidP="0001322A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и качества оказания медпомощи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</w:pPr>
          </w:p>
        </w:tc>
      </w:tr>
      <w:tr w:rsidR="0001322A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2020 года:</w:t>
            </w:r>
          </w:p>
          <w:p w:rsidR="0001322A" w:rsidRDefault="0001322A" w:rsidP="0001322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строительство нового здания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Ждановской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СОШ»;</w:t>
            </w:r>
          </w:p>
          <w:p w:rsidR="0001322A" w:rsidRDefault="0001322A" w:rsidP="0001322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-капитальны</w:t>
            </w:r>
            <w:r w:rsidR="004654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й ремонт исторического здания для размещения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музей «Немецкой культуры»</w:t>
            </w:r>
          </w:p>
          <w:p w:rsidR="0001322A" w:rsidRDefault="0001322A" w:rsidP="0001322A">
            <w:pPr>
              <w:pStyle w:val="310"/>
              <w:spacing w:after="0"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-строительство и благоустройство детских и спортивных </w:t>
            </w:r>
            <w:r w:rsidR="004654E8">
              <w:rPr>
                <w:bCs/>
                <w:sz w:val="26"/>
                <w:szCs w:val="26"/>
              </w:rPr>
              <w:t>площадок на территории поселений</w:t>
            </w:r>
            <w:r>
              <w:rPr>
                <w:bCs/>
                <w:sz w:val="26"/>
                <w:szCs w:val="26"/>
              </w:rPr>
              <w:t>;</w:t>
            </w:r>
          </w:p>
          <w:p w:rsidR="0001322A" w:rsidRDefault="0001322A" w:rsidP="0001322A">
            <w:pPr>
              <w:pStyle w:val="310"/>
              <w:spacing w:after="0"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-ремонт клуба в </w:t>
            </w:r>
            <w:proofErr w:type="spellStart"/>
            <w:r>
              <w:rPr>
                <w:bCs/>
                <w:sz w:val="26"/>
                <w:szCs w:val="26"/>
              </w:rPr>
              <w:t>с.Ждановка</w:t>
            </w:r>
            <w:proofErr w:type="spellEnd"/>
            <w:r>
              <w:rPr>
                <w:bCs/>
                <w:sz w:val="26"/>
                <w:szCs w:val="26"/>
              </w:rPr>
              <w:t>;</w:t>
            </w:r>
          </w:p>
          <w:p w:rsidR="0001322A" w:rsidRDefault="0001322A" w:rsidP="0001322A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организация работы спортивных секций.</w:t>
            </w:r>
          </w:p>
          <w:p w:rsidR="0001322A" w:rsidRDefault="0001322A" w:rsidP="0001322A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 2032года:</w:t>
            </w:r>
          </w:p>
          <w:p w:rsidR="0001322A" w:rsidRDefault="0001322A" w:rsidP="0001322A">
            <w:pPr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сохранить сложившуюся систему школьного и дошкольного образования;</w:t>
            </w:r>
          </w:p>
          <w:p w:rsidR="0001322A" w:rsidRDefault="0001322A" w:rsidP="0001322A">
            <w:pPr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-сохранить существующую систему оказания медицинской помощи;</w:t>
            </w:r>
          </w:p>
          <w:p w:rsidR="0001322A" w:rsidRDefault="0001322A" w:rsidP="0001322A">
            <w:pPr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01322A" w:rsidRDefault="0001322A" w:rsidP="0001322A">
            <w:pPr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-сохранить существующую систему оказания культурно -досуговых услуг населению;</w:t>
            </w:r>
          </w:p>
          <w:p w:rsidR="0001322A" w:rsidRDefault="0001322A" w:rsidP="0001322A">
            <w:pPr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</w:pPr>
          </w:p>
        </w:tc>
      </w:tr>
      <w:tr w:rsidR="0001322A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 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этапы реализации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программы: 2017- 2019 годы и с 2020 на период до 2032 года</w:t>
            </w:r>
          </w:p>
          <w:p w:rsidR="0001322A" w:rsidRDefault="0001322A" w:rsidP="0001322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</w:pPr>
          </w:p>
        </w:tc>
      </w:tr>
      <w:tr w:rsidR="0001322A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Объёмы и источники финансирования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определяются  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источников,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внебюджетные и средства спонсоров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</w:pPr>
          </w:p>
        </w:tc>
      </w:tr>
      <w:tr w:rsidR="0001322A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4654E8" w:rsidP="0001322A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322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r w:rsidR="004654E8">
              <w:rPr>
                <w:rFonts w:ascii="Times New Roman" w:eastAsia="Times New Roman" w:hAnsi="Times New Roman" w:cs="Times New Roman"/>
                <w:sz w:val="26"/>
                <w:szCs w:val="26"/>
              </w:rPr>
              <w:t>Ждановского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01322A" w:rsidRDefault="0001322A" w:rsidP="0001322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реализация программы позволит:</w:t>
            </w:r>
          </w:p>
          <w:p w:rsidR="0001322A" w:rsidRDefault="0001322A" w:rsidP="0001322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1.повысить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 жизни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жителей сельсовета.</w:t>
            </w:r>
          </w:p>
          <w:p w:rsidR="0001322A" w:rsidRDefault="0001322A" w:rsidP="0001322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сформировать организационные условия для решения проблем жизнеобеспечения жителей поселения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</w:pPr>
          </w:p>
        </w:tc>
      </w:tr>
      <w:tr w:rsidR="0001322A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4654E8" w:rsidP="0001322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322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контроля за исполнением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1322A" w:rsidRDefault="0001322A" w:rsidP="004654E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Оперативный контроль за исполнением Программы осуществляет администрация и Совет депутатов муниципального образования </w:t>
            </w:r>
            <w:r w:rsidR="004654E8">
              <w:rPr>
                <w:rFonts w:ascii="Times New Roman" w:eastAsia="Times New Roman" w:hAnsi="Times New Roman" w:cs="Times New Roman"/>
                <w:sz w:val="26"/>
                <w:szCs w:val="26"/>
              </w:rPr>
              <w:t>Ждановский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01322A" w:rsidRDefault="0001322A" w:rsidP="0001322A">
            <w:pPr>
              <w:snapToGrid w:val="0"/>
            </w:pPr>
          </w:p>
        </w:tc>
      </w:tr>
    </w:tbl>
    <w:p w:rsidR="00467783" w:rsidRDefault="00467783">
      <w:pPr>
        <w:pStyle w:val="14"/>
      </w:pPr>
    </w:p>
    <w:p w:rsidR="00467783" w:rsidRDefault="00467783">
      <w:pPr>
        <w:pStyle w:val="14"/>
        <w:jc w:val="center"/>
        <w:rPr>
          <w:b/>
          <w:sz w:val="28"/>
          <w:szCs w:val="28"/>
        </w:rPr>
      </w:pPr>
    </w:p>
    <w:p w:rsidR="00467783" w:rsidRDefault="00467783">
      <w:pPr>
        <w:pStyle w:val="1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Характеристика существующего состояния социальной </w:t>
      </w:r>
      <w:proofErr w:type="gramStart"/>
      <w:r>
        <w:rPr>
          <w:b/>
          <w:sz w:val="28"/>
          <w:szCs w:val="28"/>
          <w:u w:val="single"/>
        </w:rPr>
        <w:t xml:space="preserve">инфраструктуры  </w:t>
      </w:r>
      <w:r w:rsidR="00765D4D">
        <w:rPr>
          <w:b/>
          <w:sz w:val="28"/>
          <w:szCs w:val="28"/>
          <w:u w:val="single"/>
        </w:rPr>
        <w:t>Ждановского</w:t>
      </w:r>
      <w:proofErr w:type="gramEnd"/>
      <w:r w:rsidR="00811B9F">
        <w:rPr>
          <w:b/>
          <w:sz w:val="28"/>
          <w:szCs w:val="28"/>
          <w:u w:val="single"/>
        </w:rPr>
        <w:t xml:space="preserve"> сельсовета</w:t>
      </w:r>
      <w:r>
        <w:rPr>
          <w:b/>
          <w:sz w:val="28"/>
          <w:szCs w:val="28"/>
          <w:u w:val="single"/>
        </w:rPr>
        <w:t>.</w:t>
      </w:r>
    </w:p>
    <w:p w:rsidR="00467783" w:rsidRDefault="00467783">
      <w:pPr>
        <w:pStyle w:val="14"/>
        <w:jc w:val="center"/>
        <w:rPr>
          <w:sz w:val="28"/>
          <w:szCs w:val="28"/>
          <w:u w:val="single"/>
        </w:rPr>
      </w:pPr>
    </w:p>
    <w:p w:rsidR="00445121" w:rsidRPr="00445121" w:rsidRDefault="00467783" w:rsidP="00445121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gramStart"/>
      <w:r w:rsidR="00765D4D">
        <w:rPr>
          <w:sz w:val="28"/>
          <w:szCs w:val="28"/>
        </w:rPr>
        <w:t>Ждановский</w:t>
      </w:r>
      <w:r w:rsidR="00811B9F">
        <w:rPr>
          <w:sz w:val="28"/>
          <w:szCs w:val="28"/>
        </w:rPr>
        <w:t xml:space="preserve">  сельсовет</w:t>
      </w:r>
      <w:proofErr w:type="gramEnd"/>
      <w:r w:rsidR="00811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находится  в </w:t>
      </w:r>
      <w:r w:rsidR="00765D4D">
        <w:rPr>
          <w:sz w:val="28"/>
          <w:szCs w:val="28"/>
        </w:rPr>
        <w:t>южной</w:t>
      </w:r>
      <w:r>
        <w:rPr>
          <w:sz w:val="28"/>
          <w:szCs w:val="28"/>
        </w:rPr>
        <w:t xml:space="preserve"> части Александровского района Оренбургской области. Административный центр – с. </w:t>
      </w:r>
      <w:r w:rsidR="00765D4D">
        <w:rPr>
          <w:sz w:val="28"/>
          <w:szCs w:val="28"/>
        </w:rPr>
        <w:t>Ждановка</w:t>
      </w:r>
      <w:r>
        <w:rPr>
          <w:sz w:val="28"/>
          <w:szCs w:val="28"/>
        </w:rPr>
        <w:t xml:space="preserve">. </w:t>
      </w:r>
      <w:r w:rsidR="00445121" w:rsidRPr="00445121">
        <w:rPr>
          <w:sz w:val="28"/>
          <w:szCs w:val="28"/>
        </w:rPr>
        <w:t xml:space="preserve">В состав   </w:t>
      </w:r>
      <w:r w:rsidR="00765D4D">
        <w:rPr>
          <w:sz w:val="28"/>
          <w:szCs w:val="28"/>
        </w:rPr>
        <w:t>Ждановского сельсовета входят 6</w:t>
      </w:r>
      <w:r w:rsidR="00445121" w:rsidRPr="00445121">
        <w:rPr>
          <w:sz w:val="28"/>
          <w:szCs w:val="28"/>
        </w:rPr>
        <w:t xml:space="preserve"> населенных пунктов:</w:t>
      </w:r>
    </w:p>
    <w:p w:rsidR="00445121" w:rsidRPr="00445121" w:rsidRDefault="00445121" w:rsidP="00445121">
      <w:pPr>
        <w:pStyle w:val="14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lastRenderedPageBreak/>
        <w:t>1)</w:t>
      </w:r>
      <w:r w:rsidRPr="00445121">
        <w:rPr>
          <w:sz w:val="28"/>
          <w:szCs w:val="28"/>
        </w:rPr>
        <w:tab/>
        <w:t xml:space="preserve">село </w:t>
      </w:r>
      <w:r w:rsidR="00765D4D">
        <w:rPr>
          <w:sz w:val="28"/>
          <w:szCs w:val="28"/>
        </w:rPr>
        <w:t>Ждановка</w:t>
      </w:r>
    </w:p>
    <w:p w:rsidR="00445121" w:rsidRPr="00445121" w:rsidRDefault="00445121" w:rsidP="00445121">
      <w:pPr>
        <w:pStyle w:val="14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2)</w:t>
      </w:r>
      <w:r w:rsidRPr="00445121">
        <w:rPr>
          <w:sz w:val="28"/>
          <w:szCs w:val="28"/>
        </w:rPr>
        <w:tab/>
        <w:t xml:space="preserve">село </w:t>
      </w:r>
      <w:r w:rsidR="00765D4D">
        <w:rPr>
          <w:sz w:val="28"/>
          <w:szCs w:val="28"/>
        </w:rPr>
        <w:t>Каменка</w:t>
      </w:r>
    </w:p>
    <w:p w:rsidR="00445121" w:rsidRPr="00445121" w:rsidRDefault="00445121" w:rsidP="00445121">
      <w:pPr>
        <w:pStyle w:val="14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3)</w:t>
      </w:r>
      <w:r w:rsidRPr="00445121">
        <w:rPr>
          <w:sz w:val="28"/>
          <w:szCs w:val="28"/>
        </w:rPr>
        <w:tab/>
        <w:t xml:space="preserve">село </w:t>
      </w:r>
      <w:r w:rsidR="00765D4D">
        <w:rPr>
          <w:sz w:val="28"/>
          <w:szCs w:val="28"/>
        </w:rPr>
        <w:t>Новоникольское</w:t>
      </w:r>
    </w:p>
    <w:p w:rsidR="00445121" w:rsidRPr="00445121" w:rsidRDefault="00445121" w:rsidP="00445121">
      <w:pPr>
        <w:pStyle w:val="14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4)</w:t>
      </w:r>
      <w:r w:rsidRPr="00445121">
        <w:rPr>
          <w:sz w:val="28"/>
          <w:szCs w:val="28"/>
        </w:rPr>
        <w:tab/>
        <w:t xml:space="preserve">село </w:t>
      </w:r>
      <w:r w:rsidR="00765D4D">
        <w:rPr>
          <w:sz w:val="28"/>
          <w:szCs w:val="28"/>
        </w:rPr>
        <w:t>Новоспасское</w:t>
      </w:r>
    </w:p>
    <w:p w:rsidR="00445121" w:rsidRPr="00445121" w:rsidRDefault="00445121" w:rsidP="00445121">
      <w:pPr>
        <w:pStyle w:val="14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5)</w:t>
      </w:r>
      <w:r w:rsidRPr="00445121">
        <w:rPr>
          <w:sz w:val="28"/>
          <w:szCs w:val="28"/>
        </w:rPr>
        <w:tab/>
        <w:t xml:space="preserve">село </w:t>
      </w:r>
      <w:r w:rsidR="00765D4D">
        <w:rPr>
          <w:sz w:val="28"/>
          <w:szCs w:val="28"/>
        </w:rPr>
        <w:t>Николаевка</w:t>
      </w:r>
    </w:p>
    <w:p w:rsidR="00445121" w:rsidRPr="00445121" w:rsidRDefault="00445121" w:rsidP="00445121">
      <w:pPr>
        <w:pStyle w:val="14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6)</w:t>
      </w:r>
      <w:r w:rsidRPr="00445121">
        <w:rPr>
          <w:sz w:val="28"/>
          <w:szCs w:val="28"/>
        </w:rPr>
        <w:tab/>
        <w:t xml:space="preserve">село </w:t>
      </w:r>
      <w:r w:rsidR="00765D4D">
        <w:rPr>
          <w:sz w:val="28"/>
          <w:szCs w:val="28"/>
        </w:rPr>
        <w:t>Федоровка</w:t>
      </w:r>
    </w:p>
    <w:p w:rsidR="00467783" w:rsidRDefault="00467783" w:rsidP="00445121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proofErr w:type="gramStart"/>
      <w:r>
        <w:rPr>
          <w:sz w:val="28"/>
          <w:szCs w:val="28"/>
        </w:rPr>
        <w:t xml:space="preserve">сельсовета  </w:t>
      </w:r>
      <w:r w:rsidR="00445121">
        <w:rPr>
          <w:sz w:val="28"/>
          <w:szCs w:val="28"/>
        </w:rPr>
        <w:t>составляет</w:t>
      </w:r>
      <w:proofErr w:type="gramEnd"/>
      <w:r w:rsidR="00445121">
        <w:rPr>
          <w:sz w:val="28"/>
          <w:szCs w:val="28"/>
        </w:rPr>
        <w:t xml:space="preserve"> </w:t>
      </w:r>
      <w:r w:rsidR="00765D4D">
        <w:rPr>
          <w:sz w:val="28"/>
          <w:szCs w:val="28"/>
        </w:rPr>
        <w:t>33745</w:t>
      </w:r>
      <w:r w:rsidR="00445121">
        <w:rPr>
          <w:sz w:val="28"/>
          <w:szCs w:val="28"/>
        </w:rPr>
        <w:t xml:space="preserve"> га. </w:t>
      </w:r>
      <w:proofErr w:type="gramStart"/>
      <w:r w:rsidR="00445121">
        <w:rPr>
          <w:sz w:val="28"/>
          <w:szCs w:val="28"/>
        </w:rPr>
        <w:t>Расстояние</w:t>
      </w:r>
      <w:r>
        <w:rPr>
          <w:sz w:val="28"/>
          <w:szCs w:val="28"/>
        </w:rPr>
        <w:t xml:space="preserve">  до</w:t>
      </w:r>
      <w:proofErr w:type="gramEnd"/>
      <w:r>
        <w:rPr>
          <w:sz w:val="28"/>
          <w:szCs w:val="28"/>
        </w:rPr>
        <w:t xml:space="preserve"> </w:t>
      </w:r>
      <w:r w:rsidR="00445121">
        <w:rPr>
          <w:sz w:val="28"/>
          <w:szCs w:val="28"/>
        </w:rPr>
        <w:t>об</w:t>
      </w:r>
      <w:r w:rsidR="00765D4D">
        <w:rPr>
          <w:sz w:val="28"/>
          <w:szCs w:val="28"/>
        </w:rPr>
        <w:t xml:space="preserve">ластного центра </w:t>
      </w:r>
      <w:proofErr w:type="spellStart"/>
      <w:r w:rsidR="00765D4D">
        <w:rPr>
          <w:sz w:val="28"/>
          <w:szCs w:val="28"/>
        </w:rPr>
        <w:t>г.Оренбург</w:t>
      </w:r>
      <w:proofErr w:type="spellEnd"/>
      <w:r w:rsidR="00765D4D">
        <w:rPr>
          <w:sz w:val="28"/>
          <w:szCs w:val="28"/>
        </w:rPr>
        <w:t>-  155</w:t>
      </w:r>
      <w:r>
        <w:rPr>
          <w:sz w:val="28"/>
          <w:szCs w:val="28"/>
        </w:rPr>
        <w:t xml:space="preserve"> км.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фонд сельсовета предоставляет собой  одноэтажные</w:t>
      </w:r>
      <w:r w:rsidR="0044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дома.  Общая площадь жилых помещений </w:t>
      </w:r>
      <w:proofErr w:type="gramStart"/>
      <w:r>
        <w:rPr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 xml:space="preserve"> </w:t>
      </w:r>
      <w:r w:rsidR="008A4DA2">
        <w:rPr>
          <w:color w:val="000000"/>
          <w:sz w:val="28"/>
          <w:szCs w:val="28"/>
        </w:rPr>
        <w:t>51784</w:t>
      </w:r>
      <w:proofErr w:type="gramEnd"/>
      <w:r w:rsidR="005166F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кв.м. Численность населения  в сельсовете имеет тенденцию к сокращению и на  01.0</w:t>
      </w:r>
      <w:r w:rsidR="000B2A88">
        <w:rPr>
          <w:sz w:val="28"/>
          <w:szCs w:val="28"/>
        </w:rPr>
        <w:t>1</w:t>
      </w:r>
      <w:r>
        <w:rPr>
          <w:sz w:val="28"/>
          <w:szCs w:val="28"/>
        </w:rPr>
        <w:t xml:space="preserve">.2017 года составила </w:t>
      </w:r>
      <w:r w:rsidR="008A4DA2">
        <w:rPr>
          <w:color w:val="000000"/>
          <w:sz w:val="28"/>
          <w:szCs w:val="28"/>
        </w:rPr>
        <w:t>2838</w:t>
      </w:r>
      <w:r>
        <w:rPr>
          <w:sz w:val="28"/>
          <w:szCs w:val="28"/>
        </w:rPr>
        <w:t xml:space="preserve"> человек.</w:t>
      </w:r>
    </w:p>
    <w:p w:rsidR="00467783" w:rsidRDefault="004677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численность населения сельсовета сокращается. Наблюдается ситуация, когда число умерших граждан превышает число родившихся (отрицательная демография). В поселении имеет место также миграционная убыль населения, что негативно сказывается на общей численности населения сельсовета. Численность трудоспособного населения также имеет значительное сокращение, что в свою очередь отрицательно сказывается на экономическом потенциале сельсовета.</w:t>
      </w:r>
    </w:p>
    <w:p w:rsidR="00467783" w:rsidRDefault="0046778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467783" w:rsidRDefault="004677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сельсовета. </w:t>
      </w:r>
    </w:p>
    <w:p w:rsidR="00467783" w:rsidRDefault="00467783">
      <w:pPr>
        <w:widowControl w:val="0"/>
        <w:jc w:val="both"/>
        <w:rPr>
          <w:rFonts w:ascii="Times New Roman" w:hAnsi="Times New Roman" w:cs="Times New Roman"/>
          <w:b/>
          <w:shd w:val="clear" w:color="auto" w:fill="FF0000"/>
        </w:rPr>
      </w:pPr>
    </w:p>
    <w:p w:rsidR="00467783" w:rsidRDefault="00467783">
      <w:pPr>
        <w:widowControl w:val="0"/>
        <w:jc w:val="both"/>
        <w:rPr>
          <w:rFonts w:ascii="Times New Roman" w:hAnsi="Times New Roman" w:cs="Times New Roman"/>
          <w:b/>
        </w:rPr>
      </w:pPr>
    </w:p>
    <w:p w:rsidR="00467783" w:rsidRDefault="00467783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1 - Динамика демографических </w:t>
      </w:r>
      <w:proofErr w:type="gramStart"/>
      <w:r>
        <w:rPr>
          <w:rFonts w:ascii="Times New Roman" w:hAnsi="Times New Roman" w:cs="Times New Roman"/>
          <w:b/>
        </w:rPr>
        <w:t xml:space="preserve">показателей  </w:t>
      </w:r>
      <w:r w:rsidR="008A4DA2">
        <w:rPr>
          <w:rFonts w:ascii="Times New Roman" w:hAnsi="Times New Roman" w:cs="Times New Roman"/>
          <w:b/>
        </w:rPr>
        <w:t>Ждановского</w:t>
      </w:r>
      <w:proofErr w:type="gramEnd"/>
      <w:r w:rsidR="00811B9F">
        <w:rPr>
          <w:rFonts w:ascii="Times New Roman" w:hAnsi="Times New Roman" w:cs="Times New Roman"/>
          <w:b/>
        </w:rPr>
        <w:t xml:space="preserve"> сельсовета</w:t>
      </w:r>
    </w:p>
    <w:p w:rsidR="00467783" w:rsidRDefault="00467783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46" w:type="dxa"/>
        <w:tblLayout w:type="fixed"/>
        <w:tblLook w:val="0000" w:firstRow="0" w:lastRow="0" w:firstColumn="0" w:lastColumn="0" w:noHBand="0" w:noVBand="0"/>
      </w:tblPr>
      <w:tblGrid>
        <w:gridCol w:w="3797"/>
        <w:gridCol w:w="1503"/>
        <w:gridCol w:w="992"/>
        <w:gridCol w:w="992"/>
        <w:gridCol w:w="992"/>
        <w:gridCol w:w="1576"/>
      </w:tblGrid>
      <w:tr w:rsidR="00467783">
        <w:trPr>
          <w:trHeight w:val="960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на 01.06.2017</w:t>
            </w:r>
          </w:p>
        </w:tc>
      </w:tr>
      <w:tr w:rsidR="00467783">
        <w:trPr>
          <w:trHeight w:val="645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численность населения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F58" w:rsidRPr="00E53EEC" w:rsidRDefault="00EC6F58" w:rsidP="00EC6F58">
            <w:pPr>
              <w:snapToGrid w:val="0"/>
              <w:rPr>
                <w:rFonts w:ascii="Times New Roman" w:hAnsi="Times New Roman" w:cs="Times New Roman"/>
              </w:rPr>
            </w:pPr>
          </w:p>
          <w:p w:rsidR="00EC6F58" w:rsidRPr="00E53EEC" w:rsidRDefault="00D44C7C" w:rsidP="00EC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EEC">
              <w:rPr>
                <w:rFonts w:ascii="Times New Roman" w:hAnsi="Times New Roman" w:cs="Times New Roman"/>
                <w:sz w:val="28"/>
                <w:szCs w:val="28"/>
              </w:rPr>
              <w:t>2866</w:t>
            </w:r>
          </w:p>
          <w:p w:rsidR="00467783" w:rsidRPr="00E53EEC" w:rsidRDefault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Pr="00E53EEC" w:rsidRDefault="00D44C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2854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Pr="00E53EEC" w:rsidRDefault="00DB47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2845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783" w:rsidRPr="00E53EEC" w:rsidRDefault="008A4DA2" w:rsidP="00EC6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2838</w:t>
            </w:r>
          </w:p>
        </w:tc>
      </w:tr>
      <w:tr w:rsidR="00D87940">
        <w:trPr>
          <w:trHeight w:val="645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родившихся (без мертворожденных)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10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умерших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 w:rsidP="008A4D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7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Естественный прирост (+, -)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Pr="00E53EEC" w:rsidRDefault="008A4D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3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D87940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Pr="00E53EEC" w:rsidRDefault="00DB47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6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D44C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Pr="00E53EEC" w:rsidRDefault="00DB47C0" w:rsidP="00DB47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Pr="00E53EEC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>0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Миграционное сальдо (+, -)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B47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B47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B47C0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E53EEC" w:rsidP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67783" w:rsidRDefault="00467783">
      <w:pPr>
        <w:widowControl w:val="0"/>
        <w:jc w:val="both"/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A4DA2">
        <w:rPr>
          <w:rFonts w:ascii="Times New Roman" w:hAnsi="Times New Roman" w:cs="Times New Roman"/>
          <w:sz w:val="28"/>
          <w:szCs w:val="28"/>
        </w:rPr>
        <w:t>Ждановский</w:t>
      </w:r>
      <w:r w:rsidR="00811B9F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>включает в себя совокупность отраслей, предоставляющих населению услуги образования, здравоохранения, культуры, социальные услуги. Обеспечение и поддержание качества жизни является важнейшей целью социальной политики.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467783" w:rsidRDefault="00467783">
      <w:pPr>
        <w:widowControl w:val="0"/>
        <w:jc w:val="both"/>
        <w:rPr>
          <w:rFonts w:ascii="Times New Roman" w:hAnsi="Times New Roman" w:cs="Times New Roman"/>
        </w:rPr>
      </w:pP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сельсовета представлена следующими объектами: </w:t>
      </w:r>
    </w:p>
    <w:p w:rsidR="00467783" w:rsidRDefault="00467783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7783" w:rsidRDefault="00467783">
      <w:pPr>
        <w:pStyle w:val="1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Образование:</w:t>
      </w:r>
    </w:p>
    <w:p w:rsidR="004D5E71" w:rsidRDefault="00467783">
      <w:pPr>
        <w:pStyle w:val="14"/>
        <w:numPr>
          <w:ilvl w:val="0"/>
          <w:numId w:val="2"/>
        </w:numPr>
        <w:ind w:left="7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</w:t>
      </w:r>
      <w:r w:rsidR="008A4DA2">
        <w:rPr>
          <w:sz w:val="28"/>
          <w:szCs w:val="28"/>
        </w:rPr>
        <w:t>У</w:t>
      </w:r>
      <w:r w:rsidR="004D5E71">
        <w:rPr>
          <w:sz w:val="28"/>
          <w:szCs w:val="28"/>
        </w:rPr>
        <w:t>Б</w:t>
      </w:r>
      <w:r>
        <w:rPr>
          <w:sz w:val="28"/>
          <w:szCs w:val="28"/>
        </w:rPr>
        <w:t>ОУ «</w:t>
      </w:r>
      <w:r w:rsidR="008A4DA2">
        <w:rPr>
          <w:sz w:val="28"/>
          <w:szCs w:val="28"/>
        </w:rPr>
        <w:t>Ждановская</w:t>
      </w:r>
      <w:r w:rsidR="00EC6F58">
        <w:rPr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 w:rsidR="00EC6F58">
        <w:rPr>
          <w:sz w:val="28"/>
          <w:szCs w:val="28"/>
        </w:rPr>
        <w:t xml:space="preserve">едняя общеобразовательная </w:t>
      </w:r>
      <w:proofErr w:type="gramStart"/>
      <w:r w:rsidR="00EC6F58">
        <w:rPr>
          <w:sz w:val="28"/>
          <w:szCs w:val="28"/>
        </w:rPr>
        <w:t>школа»  (</w:t>
      </w:r>
      <w:proofErr w:type="gramEnd"/>
      <w:r w:rsidR="00EC6F58">
        <w:rPr>
          <w:sz w:val="28"/>
          <w:szCs w:val="28"/>
        </w:rPr>
        <w:t xml:space="preserve">с. </w:t>
      </w:r>
      <w:r w:rsidR="008A4DA2">
        <w:rPr>
          <w:sz w:val="28"/>
          <w:szCs w:val="28"/>
        </w:rPr>
        <w:t>Ждановка</w:t>
      </w:r>
      <w:r>
        <w:rPr>
          <w:sz w:val="28"/>
          <w:szCs w:val="28"/>
        </w:rPr>
        <w:t xml:space="preserve">) с нормативной вместимостью </w:t>
      </w:r>
      <w:r w:rsidR="004D5E71">
        <w:rPr>
          <w:sz w:val="28"/>
          <w:szCs w:val="28"/>
        </w:rPr>
        <w:t>1</w:t>
      </w:r>
      <w:r w:rsidR="009E4B4D">
        <w:rPr>
          <w:sz w:val="28"/>
          <w:szCs w:val="28"/>
        </w:rPr>
        <w:t>50</w:t>
      </w:r>
      <w:r w:rsidR="004D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 и фактическим количеством учеников </w:t>
      </w:r>
      <w:r w:rsidR="00E04B27">
        <w:rPr>
          <w:sz w:val="28"/>
          <w:szCs w:val="28"/>
        </w:rPr>
        <w:t>233</w:t>
      </w:r>
      <w:r w:rsidR="004D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  <w:r w:rsidR="00E04B27">
        <w:rPr>
          <w:sz w:val="28"/>
          <w:szCs w:val="28"/>
        </w:rPr>
        <w:t>Обучение проходит в две смены.</w:t>
      </w:r>
    </w:p>
    <w:p w:rsidR="004D5E71" w:rsidRDefault="00467783" w:rsidP="004D5E71">
      <w:pPr>
        <w:pStyle w:val="14"/>
        <w:numPr>
          <w:ilvl w:val="0"/>
          <w:numId w:val="2"/>
        </w:numPr>
        <w:ind w:left="75" w:hanging="360"/>
        <w:jc w:val="both"/>
        <w:rPr>
          <w:sz w:val="28"/>
          <w:szCs w:val="28"/>
        </w:rPr>
      </w:pPr>
      <w:r w:rsidRPr="004D5E71">
        <w:rPr>
          <w:sz w:val="28"/>
          <w:szCs w:val="28"/>
        </w:rPr>
        <w:t>М</w:t>
      </w:r>
      <w:r w:rsidR="004D5E71">
        <w:rPr>
          <w:sz w:val="28"/>
          <w:szCs w:val="28"/>
        </w:rPr>
        <w:t>Б</w:t>
      </w:r>
      <w:r w:rsidRPr="004D5E71">
        <w:rPr>
          <w:sz w:val="28"/>
          <w:szCs w:val="28"/>
        </w:rPr>
        <w:t xml:space="preserve">ОУ </w:t>
      </w:r>
      <w:r w:rsidR="006C6774">
        <w:rPr>
          <w:sz w:val="28"/>
          <w:szCs w:val="28"/>
        </w:rPr>
        <w:t>«</w:t>
      </w:r>
      <w:r w:rsidR="00E04B27">
        <w:rPr>
          <w:sz w:val="28"/>
          <w:szCs w:val="28"/>
        </w:rPr>
        <w:t>Каменская</w:t>
      </w:r>
      <w:r w:rsidR="004D5E71" w:rsidRPr="004D5E71">
        <w:rPr>
          <w:sz w:val="28"/>
          <w:szCs w:val="28"/>
        </w:rPr>
        <w:t xml:space="preserve"> общеобразовательная школа</w:t>
      </w:r>
      <w:r w:rsidR="006C6774">
        <w:rPr>
          <w:sz w:val="28"/>
          <w:szCs w:val="28"/>
        </w:rPr>
        <w:t xml:space="preserve">» (с. </w:t>
      </w:r>
      <w:r w:rsidR="00E04B27">
        <w:rPr>
          <w:sz w:val="28"/>
          <w:szCs w:val="28"/>
        </w:rPr>
        <w:t>Каменка</w:t>
      </w:r>
      <w:r w:rsidR="006C6774">
        <w:rPr>
          <w:sz w:val="28"/>
          <w:szCs w:val="28"/>
        </w:rPr>
        <w:t>)</w:t>
      </w:r>
      <w:r w:rsidR="004D5E71" w:rsidRPr="004D5E71">
        <w:rPr>
          <w:sz w:val="28"/>
          <w:szCs w:val="28"/>
        </w:rPr>
        <w:t xml:space="preserve"> </w:t>
      </w:r>
      <w:r w:rsidR="004D5E71">
        <w:rPr>
          <w:sz w:val="28"/>
          <w:szCs w:val="28"/>
        </w:rPr>
        <w:t xml:space="preserve">с нормативной вместимостью </w:t>
      </w:r>
      <w:proofErr w:type="gramStart"/>
      <w:r w:rsidR="00272A43">
        <w:rPr>
          <w:sz w:val="28"/>
          <w:szCs w:val="28"/>
        </w:rPr>
        <w:t>86</w:t>
      </w:r>
      <w:r w:rsidR="004D5E71">
        <w:rPr>
          <w:sz w:val="28"/>
          <w:szCs w:val="28"/>
        </w:rPr>
        <w:t xml:space="preserve">  мест</w:t>
      </w:r>
      <w:proofErr w:type="gramEnd"/>
      <w:r w:rsidR="004D5E71">
        <w:rPr>
          <w:sz w:val="28"/>
          <w:szCs w:val="28"/>
        </w:rPr>
        <w:t xml:space="preserve"> и фактическим количеством учеников </w:t>
      </w:r>
      <w:r w:rsidR="00272A43">
        <w:rPr>
          <w:sz w:val="28"/>
          <w:szCs w:val="28"/>
        </w:rPr>
        <w:t>46</w:t>
      </w:r>
      <w:r w:rsidR="004D5E71">
        <w:rPr>
          <w:sz w:val="28"/>
          <w:szCs w:val="28"/>
        </w:rPr>
        <w:t xml:space="preserve"> чел. </w:t>
      </w:r>
    </w:p>
    <w:p w:rsidR="00467783" w:rsidRDefault="00467783" w:rsidP="004D5E71">
      <w:pPr>
        <w:pStyle w:val="14"/>
        <w:numPr>
          <w:ilvl w:val="0"/>
          <w:numId w:val="2"/>
        </w:numPr>
        <w:ind w:left="-15" w:hanging="360"/>
        <w:jc w:val="both"/>
        <w:rPr>
          <w:sz w:val="28"/>
          <w:szCs w:val="28"/>
        </w:rPr>
      </w:pPr>
      <w:r w:rsidRPr="004D5E71">
        <w:rPr>
          <w:sz w:val="28"/>
          <w:szCs w:val="28"/>
        </w:rPr>
        <w:t xml:space="preserve">    М</w:t>
      </w:r>
      <w:r w:rsidR="004D5E71">
        <w:rPr>
          <w:sz w:val="28"/>
          <w:szCs w:val="28"/>
        </w:rPr>
        <w:t>Б</w:t>
      </w:r>
      <w:r w:rsidRPr="004D5E71">
        <w:rPr>
          <w:sz w:val="28"/>
          <w:szCs w:val="28"/>
        </w:rPr>
        <w:t xml:space="preserve">ДОУ </w:t>
      </w:r>
      <w:r w:rsidR="006C6774">
        <w:rPr>
          <w:sz w:val="28"/>
          <w:szCs w:val="28"/>
        </w:rPr>
        <w:t>«</w:t>
      </w:r>
      <w:r w:rsidR="00E04B27">
        <w:rPr>
          <w:sz w:val="28"/>
          <w:szCs w:val="28"/>
        </w:rPr>
        <w:t>Ждановский</w:t>
      </w:r>
      <w:r w:rsidRPr="004D5E71">
        <w:rPr>
          <w:sz w:val="28"/>
          <w:szCs w:val="28"/>
        </w:rPr>
        <w:t xml:space="preserve"> детский сад</w:t>
      </w:r>
      <w:r w:rsidR="006C6774">
        <w:rPr>
          <w:sz w:val="28"/>
          <w:szCs w:val="28"/>
        </w:rPr>
        <w:t>»</w:t>
      </w:r>
      <w:r w:rsidRPr="004D5E71">
        <w:rPr>
          <w:sz w:val="28"/>
          <w:szCs w:val="28"/>
        </w:rPr>
        <w:t xml:space="preserve"> </w:t>
      </w:r>
      <w:r w:rsidR="006C6774">
        <w:rPr>
          <w:sz w:val="28"/>
          <w:szCs w:val="28"/>
        </w:rPr>
        <w:t xml:space="preserve">(с. </w:t>
      </w:r>
      <w:proofErr w:type="gramStart"/>
      <w:r w:rsidR="00E04B27">
        <w:rPr>
          <w:sz w:val="28"/>
          <w:szCs w:val="28"/>
        </w:rPr>
        <w:t>Ждановка</w:t>
      </w:r>
      <w:r w:rsidR="006C6774">
        <w:rPr>
          <w:sz w:val="28"/>
          <w:szCs w:val="28"/>
        </w:rPr>
        <w:t xml:space="preserve">) </w:t>
      </w:r>
      <w:r w:rsidR="004D5E71">
        <w:rPr>
          <w:sz w:val="28"/>
          <w:szCs w:val="28"/>
        </w:rPr>
        <w:t xml:space="preserve"> </w:t>
      </w:r>
      <w:r w:rsidRPr="004D5E71">
        <w:rPr>
          <w:sz w:val="28"/>
          <w:szCs w:val="28"/>
        </w:rPr>
        <w:t xml:space="preserve"> </w:t>
      </w:r>
      <w:proofErr w:type="gramEnd"/>
      <w:r w:rsidRPr="004D5E71">
        <w:rPr>
          <w:sz w:val="28"/>
          <w:szCs w:val="28"/>
        </w:rPr>
        <w:t xml:space="preserve">на </w:t>
      </w:r>
      <w:r w:rsidR="004D5E71">
        <w:rPr>
          <w:sz w:val="28"/>
          <w:szCs w:val="28"/>
        </w:rPr>
        <w:t>50</w:t>
      </w:r>
      <w:r w:rsidRPr="004D5E71">
        <w:rPr>
          <w:sz w:val="28"/>
          <w:szCs w:val="28"/>
        </w:rPr>
        <w:t xml:space="preserve"> мест  фактическим пребыванием детей -   </w:t>
      </w:r>
      <w:r w:rsidR="004D5E71">
        <w:rPr>
          <w:sz w:val="28"/>
          <w:szCs w:val="28"/>
        </w:rPr>
        <w:t xml:space="preserve">50 </w:t>
      </w:r>
      <w:r w:rsidRPr="004D5E71">
        <w:rPr>
          <w:sz w:val="28"/>
          <w:szCs w:val="28"/>
        </w:rPr>
        <w:t>человек.</w:t>
      </w:r>
    </w:p>
    <w:p w:rsidR="004D5E71" w:rsidRPr="004D5E71" w:rsidRDefault="004D5E71" w:rsidP="004D5E71">
      <w:pPr>
        <w:pStyle w:val="14"/>
        <w:numPr>
          <w:ilvl w:val="0"/>
          <w:numId w:val="2"/>
        </w:numPr>
        <w:ind w:left="-15" w:hanging="360"/>
        <w:jc w:val="both"/>
        <w:rPr>
          <w:sz w:val="28"/>
          <w:szCs w:val="28"/>
        </w:rPr>
      </w:pPr>
      <w:r w:rsidRPr="004D5E71">
        <w:rPr>
          <w:sz w:val="28"/>
          <w:szCs w:val="28"/>
        </w:rPr>
        <w:t xml:space="preserve">    </w:t>
      </w:r>
      <w:r w:rsidR="00272A43">
        <w:rPr>
          <w:sz w:val="28"/>
          <w:szCs w:val="28"/>
        </w:rPr>
        <w:t>Дошкольная группа М</w:t>
      </w:r>
      <w:r w:rsidR="0002575A">
        <w:rPr>
          <w:sz w:val="28"/>
          <w:szCs w:val="28"/>
        </w:rPr>
        <w:t>БУ «Каменская образовательная школа»</w:t>
      </w:r>
      <w:r w:rsidR="006C6774">
        <w:rPr>
          <w:sz w:val="28"/>
          <w:szCs w:val="28"/>
        </w:rPr>
        <w:t xml:space="preserve"> (с. </w:t>
      </w:r>
      <w:proofErr w:type="gramStart"/>
      <w:r w:rsidR="0002575A">
        <w:rPr>
          <w:sz w:val="28"/>
          <w:szCs w:val="28"/>
        </w:rPr>
        <w:t>Каменка</w:t>
      </w:r>
      <w:r w:rsidR="006C6774">
        <w:rPr>
          <w:sz w:val="28"/>
          <w:szCs w:val="28"/>
        </w:rPr>
        <w:t>)</w:t>
      </w:r>
      <w:r w:rsidRPr="004D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5E71">
        <w:rPr>
          <w:sz w:val="28"/>
          <w:szCs w:val="28"/>
        </w:rPr>
        <w:t xml:space="preserve"> </w:t>
      </w:r>
      <w:proofErr w:type="gramEnd"/>
      <w:r w:rsidRPr="004D5E71">
        <w:rPr>
          <w:sz w:val="28"/>
          <w:szCs w:val="28"/>
        </w:rPr>
        <w:t xml:space="preserve">на </w:t>
      </w:r>
      <w:r w:rsidR="0002575A">
        <w:rPr>
          <w:sz w:val="28"/>
          <w:szCs w:val="28"/>
        </w:rPr>
        <w:t>25</w:t>
      </w:r>
      <w:r w:rsidRPr="004D5E71">
        <w:rPr>
          <w:sz w:val="28"/>
          <w:szCs w:val="28"/>
        </w:rPr>
        <w:t xml:space="preserve"> мест  фактическим пребыванием детей -   </w:t>
      </w:r>
      <w:r w:rsidR="0002575A">
        <w:rPr>
          <w:sz w:val="28"/>
          <w:szCs w:val="28"/>
        </w:rPr>
        <w:t>17</w:t>
      </w:r>
      <w:r w:rsidRPr="004D5E71">
        <w:rPr>
          <w:sz w:val="28"/>
          <w:szCs w:val="28"/>
        </w:rPr>
        <w:t xml:space="preserve"> человек</w:t>
      </w:r>
    </w:p>
    <w:p w:rsidR="00D44C7C" w:rsidRDefault="00D44C7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C7C" w:rsidRDefault="00D44C7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83" w:rsidRDefault="0046778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467783" w:rsidRDefault="0046778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среднего профессионального образования, а также высшие учебные заведения отсутствуют.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 модели в общеобразовательных учреждениях, обучение в них проходит в одну смену.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образовательных учреждений на </w:t>
      </w:r>
      <w:proofErr w:type="gramStart"/>
      <w:r>
        <w:rPr>
          <w:sz w:val="28"/>
          <w:szCs w:val="28"/>
        </w:rPr>
        <w:t>территории  поселения</w:t>
      </w:r>
      <w:proofErr w:type="gramEnd"/>
      <w:r>
        <w:rPr>
          <w:sz w:val="28"/>
          <w:szCs w:val="28"/>
        </w:rPr>
        <w:t xml:space="preserve">  достаточно, однако, здания в которых они расположены требуют ремонта.</w:t>
      </w:r>
      <w:r w:rsidR="006C6774">
        <w:rPr>
          <w:sz w:val="28"/>
          <w:szCs w:val="28"/>
        </w:rPr>
        <w:t xml:space="preserve"> (</w:t>
      </w:r>
      <w:proofErr w:type="gramStart"/>
      <w:r w:rsidR="006C6774">
        <w:rPr>
          <w:sz w:val="28"/>
          <w:szCs w:val="28"/>
        </w:rPr>
        <w:t>кроме )</w:t>
      </w:r>
      <w:proofErr w:type="gramEnd"/>
    </w:p>
    <w:p w:rsidR="00467783" w:rsidRDefault="00467783">
      <w:pPr>
        <w:pStyle w:val="14"/>
        <w:ind w:left="360"/>
        <w:jc w:val="both"/>
        <w:rPr>
          <w:u w:val="single"/>
        </w:rPr>
      </w:pPr>
    </w:p>
    <w:p w:rsidR="00467783" w:rsidRDefault="00467783">
      <w:pPr>
        <w:pStyle w:val="14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Культура:</w:t>
      </w:r>
    </w:p>
    <w:p w:rsidR="00467783" w:rsidRDefault="00467783">
      <w:pPr>
        <w:pStyle w:val="1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467783" w:rsidRDefault="00467783">
      <w:pPr>
        <w:pStyle w:val="1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E04B27">
        <w:rPr>
          <w:sz w:val="28"/>
          <w:szCs w:val="28"/>
        </w:rPr>
        <w:t>Ждановскмй</w:t>
      </w:r>
      <w:proofErr w:type="spellEnd"/>
      <w:r w:rsidR="006C6774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Дом культуры, в с. </w:t>
      </w:r>
      <w:r w:rsidR="00E04B27">
        <w:rPr>
          <w:sz w:val="28"/>
          <w:szCs w:val="28"/>
        </w:rPr>
        <w:t>Ждановка</w:t>
      </w:r>
      <w:r w:rsidR="006C6774">
        <w:rPr>
          <w:sz w:val="28"/>
          <w:szCs w:val="28"/>
        </w:rPr>
        <w:t>;</w:t>
      </w:r>
    </w:p>
    <w:p w:rsidR="00467783" w:rsidRDefault="00467783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B27">
        <w:rPr>
          <w:sz w:val="28"/>
          <w:szCs w:val="28"/>
        </w:rPr>
        <w:t>Комната досуга (филиал Ждановского СДК), расположенная</w:t>
      </w:r>
      <w:r>
        <w:rPr>
          <w:sz w:val="28"/>
          <w:szCs w:val="28"/>
        </w:rPr>
        <w:t xml:space="preserve"> в </w:t>
      </w:r>
      <w:r w:rsidR="006C6774">
        <w:rPr>
          <w:sz w:val="28"/>
          <w:szCs w:val="28"/>
        </w:rPr>
        <w:t>с</w:t>
      </w:r>
      <w:r w:rsidR="00E04B27">
        <w:rPr>
          <w:sz w:val="28"/>
          <w:szCs w:val="28"/>
        </w:rPr>
        <w:t>. Новоникольское</w:t>
      </w:r>
      <w:r>
        <w:rPr>
          <w:sz w:val="28"/>
          <w:szCs w:val="28"/>
        </w:rPr>
        <w:t xml:space="preserve">; </w:t>
      </w:r>
    </w:p>
    <w:p w:rsidR="00467783" w:rsidRDefault="00467783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774">
        <w:rPr>
          <w:sz w:val="28"/>
          <w:szCs w:val="28"/>
        </w:rPr>
        <w:t>2</w:t>
      </w:r>
      <w:r>
        <w:rPr>
          <w:sz w:val="28"/>
          <w:szCs w:val="28"/>
        </w:rPr>
        <w:t xml:space="preserve"> библиотеки, расположен</w:t>
      </w:r>
      <w:r w:rsidR="006C6774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6C6774">
        <w:rPr>
          <w:sz w:val="28"/>
          <w:szCs w:val="28"/>
        </w:rPr>
        <w:t xml:space="preserve">е в селах </w:t>
      </w:r>
      <w:r w:rsidR="00E04B27">
        <w:rPr>
          <w:sz w:val="28"/>
          <w:szCs w:val="28"/>
        </w:rPr>
        <w:t>Новоникольское</w:t>
      </w:r>
      <w:r w:rsidR="006C6774">
        <w:rPr>
          <w:sz w:val="28"/>
          <w:szCs w:val="28"/>
        </w:rPr>
        <w:t xml:space="preserve"> и </w:t>
      </w:r>
      <w:r w:rsidR="00E04B27">
        <w:rPr>
          <w:sz w:val="28"/>
          <w:szCs w:val="28"/>
        </w:rPr>
        <w:t>Каменка</w:t>
      </w:r>
    </w:p>
    <w:p w:rsidR="00467783" w:rsidRDefault="0046778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67783" w:rsidRDefault="00467783" w:rsidP="006C6774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E04B27">
        <w:rPr>
          <w:sz w:val="28"/>
          <w:szCs w:val="28"/>
        </w:rPr>
        <w:t>Ждановский</w:t>
      </w:r>
      <w:r w:rsidR="0002575A">
        <w:rPr>
          <w:sz w:val="28"/>
          <w:szCs w:val="28"/>
        </w:rPr>
        <w:t xml:space="preserve"> </w:t>
      </w:r>
      <w:r w:rsidR="00811B9F">
        <w:rPr>
          <w:sz w:val="28"/>
          <w:szCs w:val="28"/>
        </w:rPr>
        <w:t xml:space="preserve">сельсовет </w:t>
      </w:r>
      <w:r w:rsidR="00E04B27">
        <w:rPr>
          <w:sz w:val="28"/>
          <w:szCs w:val="28"/>
        </w:rPr>
        <w:t xml:space="preserve">не полностью </w:t>
      </w:r>
      <w:r>
        <w:rPr>
          <w:sz w:val="28"/>
          <w:szCs w:val="28"/>
        </w:rPr>
        <w:t>обеспечено учрежден</w:t>
      </w:r>
      <w:r w:rsidR="00E04B27">
        <w:rPr>
          <w:sz w:val="28"/>
          <w:szCs w:val="28"/>
        </w:rPr>
        <w:t xml:space="preserve">иями культурно-досугового типа. </w:t>
      </w:r>
      <w:r w:rsidR="0002575A">
        <w:rPr>
          <w:sz w:val="28"/>
          <w:szCs w:val="28"/>
        </w:rPr>
        <w:t>Проектной мощности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библиотек  достаточно</w:t>
      </w:r>
      <w:proofErr w:type="gramEnd"/>
      <w:r>
        <w:rPr>
          <w:sz w:val="28"/>
          <w:szCs w:val="28"/>
        </w:rPr>
        <w:t xml:space="preserve">.      </w:t>
      </w:r>
    </w:p>
    <w:p w:rsidR="00467783" w:rsidRDefault="00467783">
      <w:pPr>
        <w:pStyle w:val="1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6C6774" w:rsidRDefault="00467783" w:rsidP="006C67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C6774" w:rsidRPr="006C6774" w:rsidRDefault="006C6774" w:rsidP="006C67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67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территории поселения находятся следующие объекты здравоохранения: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65"/>
        <w:gridCol w:w="16"/>
        <w:gridCol w:w="3437"/>
        <w:gridCol w:w="16"/>
        <w:gridCol w:w="2706"/>
      </w:tblGrid>
      <w:tr w:rsidR="006C6774" w:rsidRPr="006C6774" w:rsidTr="006C6774">
        <w:trPr>
          <w:trHeight w:val="564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Состояние</w:t>
            </w:r>
          </w:p>
        </w:tc>
      </w:tr>
      <w:tr w:rsidR="006C6774" w:rsidRPr="006C6774" w:rsidTr="006C6774">
        <w:trPr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E04B27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Ждановская</w:t>
            </w:r>
            <w:r w:rsid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врачебная амбулатория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E04B27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с. </w:t>
            </w:r>
            <w:r w:rsidR="00E04B2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Ждановка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6C6774" w:rsidRPr="006C6774" w:rsidTr="006C6774">
        <w:trPr>
          <w:trHeight w:val="887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ФАП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E04B27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с. </w:t>
            </w:r>
            <w:r w:rsidR="00E04B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Каменка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6C6774" w:rsidRPr="006C6774" w:rsidTr="006C6774">
        <w:trPr>
          <w:trHeight w:val="885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ФАП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E04B27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с. </w:t>
            </w:r>
            <w:r w:rsidR="00E04B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Новоникольское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6C6774" w:rsidRPr="006C6774" w:rsidTr="006C6774">
        <w:trPr>
          <w:trHeight w:val="1336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E04B27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с. </w:t>
            </w:r>
            <w:r w:rsidR="00E04B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Новоспасское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467783" w:rsidRDefault="00467783" w:rsidP="006C677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783" w:rsidRDefault="00467783">
      <w:pPr>
        <w:pStyle w:val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на территории сельсовета.</w:t>
      </w:r>
    </w:p>
    <w:p w:rsidR="00467783" w:rsidRDefault="00467783">
      <w:pPr>
        <w:pStyle w:val="14"/>
        <w:jc w:val="both"/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 w:rsidR="0002575A">
        <w:rPr>
          <w:rFonts w:ascii="Times New Roman" w:hAnsi="Times New Roman" w:cs="Times New Roman"/>
          <w:sz w:val="28"/>
          <w:szCs w:val="28"/>
        </w:rPr>
        <w:t>Ждановский</w:t>
      </w:r>
      <w:r w:rsidR="00811B9F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 на 2017-2032 годы разрабатывается на основании генерального плана </w:t>
      </w:r>
      <w:r w:rsidR="0002575A">
        <w:rPr>
          <w:rFonts w:ascii="Times New Roman" w:hAnsi="Times New Roman" w:cs="Times New Roman"/>
          <w:sz w:val="28"/>
          <w:szCs w:val="28"/>
        </w:rPr>
        <w:t>Ждановского</w:t>
      </w:r>
      <w:r w:rsidR="00811B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 программами, стратегией социально-экономического развития  Александровского района, планом мероприятий по реализации стратегии социально-экономического развития сельсовета. 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467783" w:rsidRDefault="00467783">
      <w:pPr>
        <w:pStyle w:val="14"/>
        <w:spacing w:before="0" w:after="0"/>
        <w:rPr>
          <w:b/>
          <w:sz w:val="28"/>
          <w:szCs w:val="28"/>
        </w:rPr>
      </w:pPr>
    </w:p>
    <w:p w:rsidR="00467783" w:rsidRDefault="00467783">
      <w:pPr>
        <w:shd w:val="clear" w:color="auto" w:fill="FFFFFF"/>
        <w:spacing w:after="96" w:line="240" w:lineRule="atLeast"/>
        <w:jc w:val="both"/>
        <w:rPr>
          <w:b/>
          <w:sz w:val="28"/>
          <w:szCs w:val="28"/>
        </w:rPr>
      </w:pPr>
    </w:p>
    <w:p w:rsidR="00467783" w:rsidRDefault="00467783">
      <w:pPr>
        <w:pStyle w:val="1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467783" w:rsidRDefault="00467783">
      <w:pPr>
        <w:pStyle w:val="1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467783" w:rsidRDefault="00467783">
      <w:pPr>
        <w:pStyle w:val="14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467783" w:rsidRDefault="00467783">
      <w:pPr>
        <w:pStyle w:val="14"/>
        <w:spacing w:before="0" w:after="0"/>
        <w:jc w:val="center"/>
        <w:rPr>
          <w:b/>
          <w:sz w:val="28"/>
          <w:szCs w:val="28"/>
        </w:rPr>
      </w:pPr>
    </w:p>
    <w:p w:rsidR="00467783" w:rsidRDefault="00467783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по </w:t>
      </w:r>
    </w:p>
    <w:p w:rsidR="00467783" w:rsidRDefault="00467783">
      <w:pPr>
        <w:pStyle w:val="14"/>
        <w:spacing w:before="0" w:after="0"/>
        <w:rPr>
          <w:sz w:val="28"/>
          <w:szCs w:val="28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524"/>
      </w:tblGrid>
      <w:tr w:rsidR="00467783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tabs>
                <w:tab w:val="left" w:pos="1065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467783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tabs>
                <w:tab w:val="left" w:pos="1065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6778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</w:pPr>
            <w:r>
              <w:t>2017-2032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467783" w:rsidRDefault="00467783">
      <w:pPr>
        <w:pStyle w:val="14"/>
        <w:spacing w:after="0"/>
        <w:rPr>
          <w:sz w:val="28"/>
          <w:szCs w:val="28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272"/>
      </w:tblGrid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4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467783" w:rsidRDefault="00467783">
      <w:pPr>
        <w:pStyle w:val="14"/>
        <w:jc w:val="both"/>
      </w:pPr>
    </w:p>
    <w:p w:rsidR="00467783" w:rsidRDefault="00467783">
      <w:pPr>
        <w:pStyle w:val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7783" w:rsidRDefault="00467783">
      <w:pPr>
        <w:pStyle w:val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467783" w:rsidRDefault="00467783">
      <w:pPr>
        <w:pStyle w:val="14"/>
        <w:jc w:val="both"/>
        <w:rPr>
          <w:b/>
          <w:sz w:val="28"/>
          <w:szCs w:val="28"/>
        </w:rPr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467783" w:rsidRDefault="00467783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467783" w:rsidRDefault="00467783">
      <w:pPr>
        <w:pStyle w:val="1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467783" w:rsidRDefault="00467783">
      <w:pPr>
        <w:pStyle w:val="af2"/>
        <w:shd w:val="clear" w:color="auto" w:fill="FFFFFF"/>
        <w:spacing w:before="24" w:after="336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ab/>
        <w:t xml:space="preserve">Оценка эффективности мероприятий Программы </w:t>
      </w:r>
      <w:proofErr w:type="gramStart"/>
      <w:r>
        <w:rPr>
          <w:color w:val="010101"/>
          <w:sz w:val="28"/>
          <w:szCs w:val="28"/>
        </w:rPr>
        <w:t>проводится  ответственным</w:t>
      </w:r>
      <w:proofErr w:type="gramEnd"/>
      <w:r>
        <w:rPr>
          <w:color w:val="010101"/>
          <w:sz w:val="28"/>
          <w:szCs w:val="28"/>
        </w:rPr>
        <w:t xml:space="preserve"> исполнителем  - специалист</w:t>
      </w:r>
      <w:r w:rsidR="003371D2">
        <w:rPr>
          <w:color w:val="010101"/>
          <w:sz w:val="28"/>
          <w:szCs w:val="28"/>
        </w:rPr>
        <w:t xml:space="preserve">ом (бухгалтером) администрации </w:t>
      </w:r>
      <w:r>
        <w:rPr>
          <w:color w:val="010101"/>
          <w:sz w:val="28"/>
          <w:szCs w:val="28"/>
        </w:rPr>
        <w:t>.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</w:t>
      </w:r>
      <w:proofErr w:type="gramStart"/>
      <w:r>
        <w:rPr>
          <w:color w:val="010101"/>
          <w:sz w:val="28"/>
          <w:szCs w:val="28"/>
        </w:rPr>
        <w:t>предоставляет  главе</w:t>
      </w:r>
      <w:proofErr w:type="gramEnd"/>
      <w:r>
        <w:rPr>
          <w:color w:val="010101"/>
          <w:sz w:val="28"/>
          <w:szCs w:val="28"/>
        </w:rPr>
        <w:t xml:space="preserve">  администрации </w:t>
      </w:r>
      <w:r w:rsidR="004654E8">
        <w:rPr>
          <w:color w:val="010101"/>
          <w:sz w:val="28"/>
          <w:szCs w:val="28"/>
        </w:rPr>
        <w:t>Ждановского</w:t>
      </w:r>
      <w:r w:rsidR="00811B9F">
        <w:rPr>
          <w:color w:val="010101"/>
          <w:sz w:val="28"/>
          <w:szCs w:val="28"/>
        </w:rPr>
        <w:t xml:space="preserve"> сельсовета</w:t>
      </w:r>
      <w:r>
        <w:rPr>
          <w:color w:val="010101"/>
          <w:sz w:val="28"/>
          <w:szCs w:val="28"/>
        </w:rPr>
        <w:t xml:space="preserve"> отчет, который должен содержать: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главой администрации сельсовета принимается решение о целесообразности проведения дальнейших этапов  Программы.</w:t>
      </w:r>
    </w:p>
    <w:p w:rsidR="00467783" w:rsidRDefault="00467783">
      <w:pPr>
        <w:pStyle w:val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5. Предложения по совершенствованию нормативно – правового и  информационного обеспечения.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1.Использование  Генерального</w:t>
      </w:r>
      <w:proofErr w:type="gramEnd"/>
      <w:r>
        <w:rPr>
          <w:sz w:val="28"/>
          <w:szCs w:val="28"/>
        </w:rPr>
        <w:t xml:space="preserve"> плана  МО </w:t>
      </w:r>
      <w:r w:rsidR="0002575A">
        <w:rPr>
          <w:sz w:val="28"/>
          <w:szCs w:val="28"/>
        </w:rPr>
        <w:t>Ждановский</w:t>
      </w:r>
      <w:r w:rsidR="00811B9F"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>при составлении плана реализации.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областных  и муниципальных целевых программ, реализация  которых  предусмотрена  в  средне - срочной перспективе.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Подготовка  проектов</w:t>
      </w:r>
      <w:proofErr w:type="gramEnd"/>
      <w:r>
        <w:rPr>
          <w:sz w:val="28"/>
          <w:szCs w:val="28"/>
        </w:rPr>
        <w:t xml:space="preserve"> нормативно- концессионных соглашений.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5.Подготовка проектов нормативных правовых актов по соответствующим разделам Программы.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сельсовета  в  информационно -  телекоммуникационной  сети  «Интернет» и опубликованию  в порядке установленном для  официального  обнародования муниципальных правовых актов.</w:t>
      </w:r>
    </w:p>
    <w:p w:rsidR="00467783" w:rsidRDefault="00467783">
      <w:pPr>
        <w:pStyle w:val="14"/>
        <w:ind w:firstLine="709"/>
        <w:jc w:val="both"/>
        <w:rPr>
          <w:sz w:val="28"/>
          <w:szCs w:val="28"/>
        </w:rPr>
      </w:pPr>
    </w:p>
    <w:p w:rsidR="00467783" w:rsidRDefault="00467783">
      <w:pPr>
        <w:pStyle w:val="1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sectPr w:rsidR="00467783" w:rsidSect="004654E8">
      <w:pgSz w:w="11906" w:h="16838"/>
      <w:pgMar w:top="568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7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9F"/>
    <w:rsid w:val="0001322A"/>
    <w:rsid w:val="0002575A"/>
    <w:rsid w:val="000B2A88"/>
    <w:rsid w:val="00204D46"/>
    <w:rsid w:val="00272A43"/>
    <w:rsid w:val="0030572F"/>
    <w:rsid w:val="003371D2"/>
    <w:rsid w:val="00445121"/>
    <w:rsid w:val="00463D7E"/>
    <w:rsid w:val="004654E8"/>
    <w:rsid w:val="00467783"/>
    <w:rsid w:val="004B2C41"/>
    <w:rsid w:val="004D5E71"/>
    <w:rsid w:val="005166F8"/>
    <w:rsid w:val="006B25A7"/>
    <w:rsid w:val="006C6774"/>
    <w:rsid w:val="00765D4D"/>
    <w:rsid w:val="00811B9F"/>
    <w:rsid w:val="008A4DA2"/>
    <w:rsid w:val="00921B50"/>
    <w:rsid w:val="009E4B4D"/>
    <w:rsid w:val="00AC3F29"/>
    <w:rsid w:val="00AC4DC3"/>
    <w:rsid w:val="00AF1B23"/>
    <w:rsid w:val="00BD2C85"/>
    <w:rsid w:val="00D44C7C"/>
    <w:rsid w:val="00D87940"/>
    <w:rsid w:val="00DB47C0"/>
    <w:rsid w:val="00DD400C"/>
    <w:rsid w:val="00E04B27"/>
    <w:rsid w:val="00E53EEC"/>
    <w:rsid w:val="00EC6F58"/>
    <w:rsid w:val="00ED1419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7D1695-32B0-4B3D-96DE-DC0D7498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19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3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ED141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Calibri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D1419"/>
    <w:rPr>
      <w:rFonts w:ascii="Wingdings" w:hAnsi="Wingdings"/>
    </w:rPr>
  </w:style>
  <w:style w:type="character" w:customStyle="1" w:styleId="Absatz-Standardschriftart">
    <w:name w:val="Absatz-Standardschriftart"/>
    <w:rsid w:val="00ED1419"/>
  </w:style>
  <w:style w:type="character" w:customStyle="1" w:styleId="WW-Absatz-Standardschriftart">
    <w:name w:val="WW-Absatz-Standardschriftart"/>
    <w:rsid w:val="00ED1419"/>
  </w:style>
  <w:style w:type="character" w:customStyle="1" w:styleId="2">
    <w:name w:val="Основной шрифт абзаца2"/>
    <w:rsid w:val="00ED1419"/>
  </w:style>
  <w:style w:type="character" w:customStyle="1" w:styleId="WW-Absatz-Standardschriftart1">
    <w:name w:val="WW-Absatz-Standardschriftart1"/>
    <w:rsid w:val="00ED1419"/>
  </w:style>
  <w:style w:type="character" w:customStyle="1" w:styleId="WW-Absatz-Standardschriftart11">
    <w:name w:val="WW-Absatz-Standardschriftart11"/>
    <w:rsid w:val="00ED1419"/>
  </w:style>
  <w:style w:type="character" w:customStyle="1" w:styleId="WW-Absatz-Standardschriftart111">
    <w:name w:val="WW-Absatz-Standardschriftart111"/>
    <w:rsid w:val="00ED1419"/>
  </w:style>
  <w:style w:type="character" w:customStyle="1" w:styleId="WW-Absatz-Standardschriftart1111">
    <w:name w:val="WW-Absatz-Standardschriftart1111"/>
    <w:rsid w:val="00ED1419"/>
  </w:style>
  <w:style w:type="character" w:customStyle="1" w:styleId="WW-Absatz-Standardschriftart11111">
    <w:name w:val="WW-Absatz-Standardschriftart11111"/>
    <w:rsid w:val="00ED1419"/>
  </w:style>
  <w:style w:type="character" w:customStyle="1" w:styleId="WW-Absatz-Standardschriftart111111">
    <w:name w:val="WW-Absatz-Standardschriftart111111"/>
    <w:rsid w:val="00ED1419"/>
  </w:style>
  <w:style w:type="character" w:customStyle="1" w:styleId="WW8Num6z0">
    <w:name w:val="WW8Num6z0"/>
    <w:rsid w:val="00ED1419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ED1419"/>
  </w:style>
  <w:style w:type="character" w:customStyle="1" w:styleId="WW8Num3z0">
    <w:name w:val="WW8Num3z0"/>
    <w:rsid w:val="00ED1419"/>
    <w:rPr>
      <w:rFonts w:ascii="Wingdings" w:hAnsi="Wingdings"/>
    </w:rPr>
  </w:style>
  <w:style w:type="character" w:customStyle="1" w:styleId="WW8Num3z1">
    <w:name w:val="WW8Num3z1"/>
    <w:rsid w:val="00ED1419"/>
    <w:rPr>
      <w:rFonts w:ascii="Courier New" w:hAnsi="Courier New" w:cs="Courier New"/>
    </w:rPr>
  </w:style>
  <w:style w:type="character" w:customStyle="1" w:styleId="WW8Num3z3">
    <w:name w:val="WW8Num3z3"/>
    <w:rsid w:val="00ED1419"/>
    <w:rPr>
      <w:rFonts w:ascii="Symbol" w:hAnsi="Symbol"/>
    </w:rPr>
  </w:style>
  <w:style w:type="character" w:customStyle="1" w:styleId="WW-Absatz-Standardschriftart11111111">
    <w:name w:val="WW-Absatz-Standardschriftart11111111"/>
    <w:rsid w:val="00ED1419"/>
  </w:style>
  <w:style w:type="character" w:customStyle="1" w:styleId="WW-Absatz-Standardschriftart111111111">
    <w:name w:val="WW-Absatz-Standardschriftart111111111"/>
    <w:rsid w:val="00ED1419"/>
  </w:style>
  <w:style w:type="character" w:customStyle="1" w:styleId="WW-Absatz-Standardschriftart1111111111">
    <w:name w:val="WW-Absatz-Standardschriftart1111111111"/>
    <w:rsid w:val="00ED1419"/>
  </w:style>
  <w:style w:type="character" w:customStyle="1" w:styleId="WW8Num1z0">
    <w:name w:val="WW8Num1z0"/>
    <w:rsid w:val="00ED1419"/>
    <w:rPr>
      <w:rFonts w:cs="Times New Roman"/>
    </w:rPr>
  </w:style>
  <w:style w:type="character" w:customStyle="1" w:styleId="WW8Num2z1">
    <w:name w:val="WW8Num2z1"/>
    <w:rsid w:val="00ED1419"/>
    <w:rPr>
      <w:rFonts w:ascii="Courier New" w:hAnsi="Courier New" w:cs="Courier New"/>
    </w:rPr>
  </w:style>
  <w:style w:type="character" w:customStyle="1" w:styleId="WW8Num2z3">
    <w:name w:val="WW8Num2z3"/>
    <w:rsid w:val="00ED1419"/>
    <w:rPr>
      <w:rFonts w:ascii="Symbol" w:hAnsi="Symbol"/>
    </w:rPr>
  </w:style>
  <w:style w:type="character" w:customStyle="1" w:styleId="11">
    <w:name w:val="Основной шрифт абзаца1"/>
    <w:rsid w:val="00ED1419"/>
  </w:style>
  <w:style w:type="character" w:customStyle="1" w:styleId="30">
    <w:name w:val="Заголовок 3 Знак"/>
    <w:rsid w:val="00ED1419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rsid w:val="00ED1419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character" w:customStyle="1" w:styleId="a4">
    <w:name w:val="Верхний колонтитул Знак"/>
    <w:rsid w:val="00ED14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rsid w:val="00ED14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stLabel1">
    <w:name w:val="ListLabel 1"/>
    <w:rsid w:val="00ED1419"/>
    <w:rPr>
      <w:rFonts w:cs="Courier New"/>
    </w:rPr>
  </w:style>
  <w:style w:type="character" w:customStyle="1" w:styleId="31">
    <w:name w:val="Основной текст 3 Знак"/>
    <w:rsid w:val="00ED1419"/>
    <w:rPr>
      <w:rFonts w:ascii="Times New Roman" w:eastAsia="Times New Roman" w:hAnsi="Times New Roman"/>
      <w:sz w:val="16"/>
      <w:szCs w:val="16"/>
    </w:rPr>
  </w:style>
  <w:style w:type="character" w:customStyle="1" w:styleId="a6">
    <w:name w:val="Основной текст с отступом Знак"/>
    <w:rsid w:val="00ED14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Текст выноски Знак"/>
    <w:rsid w:val="00ED1419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8">
    <w:name w:val="Маркеры списка"/>
    <w:rsid w:val="00ED1419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ED1419"/>
  </w:style>
  <w:style w:type="paragraph" w:customStyle="1" w:styleId="aa">
    <w:name w:val="Заголовок"/>
    <w:basedOn w:val="a"/>
    <w:next w:val="ab"/>
    <w:rsid w:val="00ED14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rsid w:val="00ED1419"/>
    <w:pPr>
      <w:spacing w:after="120"/>
    </w:pPr>
  </w:style>
  <w:style w:type="paragraph" w:styleId="ac">
    <w:name w:val="List"/>
    <w:basedOn w:val="ab"/>
    <w:rsid w:val="00ED1419"/>
    <w:rPr>
      <w:rFonts w:cs="Mangal"/>
    </w:rPr>
  </w:style>
  <w:style w:type="paragraph" w:customStyle="1" w:styleId="20">
    <w:name w:val="Название2"/>
    <w:basedOn w:val="a"/>
    <w:rsid w:val="00ED141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D141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D141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D1419"/>
    <w:pPr>
      <w:suppressLineNumbers/>
    </w:pPr>
    <w:rPr>
      <w:rFonts w:cs="Mangal"/>
    </w:rPr>
  </w:style>
  <w:style w:type="paragraph" w:customStyle="1" w:styleId="ConsPlusNormal">
    <w:name w:val="ConsPlusNormal"/>
    <w:rsid w:val="00ED141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D14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Title"/>
    <w:basedOn w:val="a"/>
    <w:next w:val="ae"/>
    <w:qFormat/>
    <w:rsid w:val="00ED1419"/>
    <w:pPr>
      <w:suppressLineNumbers/>
      <w:spacing w:before="120" w:after="120"/>
    </w:pPr>
    <w:rPr>
      <w:rFonts w:ascii="Calibri" w:eastAsia="Calibri" w:hAnsi="Calibri" w:cs="Tahoma"/>
      <w:i/>
      <w:iCs/>
      <w:color w:val="auto"/>
    </w:rPr>
  </w:style>
  <w:style w:type="paragraph" w:styleId="ae">
    <w:name w:val="Subtitle"/>
    <w:basedOn w:val="a"/>
    <w:next w:val="ab"/>
    <w:qFormat/>
    <w:rsid w:val="00ED1419"/>
    <w:pPr>
      <w:spacing w:after="60"/>
      <w:jc w:val="center"/>
    </w:pPr>
    <w:rPr>
      <w:rFonts w:ascii="Arial" w:hAnsi="Arial" w:cs="Arial"/>
    </w:rPr>
  </w:style>
  <w:style w:type="paragraph" w:styleId="af">
    <w:name w:val="header"/>
    <w:basedOn w:val="a"/>
    <w:rsid w:val="00ED141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D1419"/>
    <w:pPr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ED1419"/>
    <w:pPr>
      <w:spacing w:before="100" w:after="100" w:line="10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onsTitle">
    <w:name w:val="ConsTitle"/>
    <w:rsid w:val="00ED141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1">
    <w:name w:val="No Spacing"/>
    <w:qFormat/>
    <w:rsid w:val="00ED1419"/>
    <w:pPr>
      <w:suppressAutoHyphens/>
    </w:pPr>
    <w:rPr>
      <w:rFonts w:ascii="Calibri" w:eastAsia="Arial Unicode MS" w:hAnsi="Calibri" w:cs="font187"/>
      <w:sz w:val="22"/>
      <w:szCs w:val="22"/>
      <w:lang w:eastAsia="ar-SA"/>
    </w:rPr>
  </w:style>
  <w:style w:type="paragraph" w:styleId="af2">
    <w:name w:val="Normal (Web)"/>
    <w:basedOn w:val="a"/>
    <w:rsid w:val="00ED1419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310">
    <w:name w:val="Основной текст 31"/>
    <w:basedOn w:val="a"/>
    <w:rsid w:val="00ED1419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3">
    <w:name w:val="Body Text Indent"/>
    <w:basedOn w:val="a"/>
    <w:rsid w:val="00ED1419"/>
    <w:pPr>
      <w:spacing w:after="120"/>
      <w:ind w:left="283"/>
    </w:pPr>
  </w:style>
  <w:style w:type="paragraph" w:styleId="af4">
    <w:name w:val="Balloon Text"/>
    <w:basedOn w:val="a"/>
    <w:rsid w:val="00ED1419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ED1419"/>
    <w:pPr>
      <w:suppressLineNumbers/>
    </w:pPr>
  </w:style>
  <w:style w:type="paragraph" w:customStyle="1" w:styleId="af6">
    <w:name w:val="Заголовок таблицы"/>
    <w:basedOn w:val="af5"/>
    <w:rsid w:val="00ED1419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ED1419"/>
  </w:style>
  <w:style w:type="paragraph" w:customStyle="1" w:styleId="Default">
    <w:name w:val="Default"/>
    <w:uiPriority w:val="99"/>
    <w:rsid w:val="004451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3E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32">
    <w:name w:val="Знак Знак3"/>
    <w:basedOn w:val="a"/>
    <w:rsid w:val="00E53EEC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ascii="Arial" w:eastAsia="Times New Roman" w:hAnsi="Arial" w:cs="Times New Roman"/>
      <w:b/>
      <w:bCs/>
      <w:caps/>
      <w:color w:val="auto"/>
      <w:sz w:val="32"/>
      <w:szCs w:val="32"/>
      <w:lang w:val="en-US" w:eastAsia="en-US"/>
    </w:rPr>
  </w:style>
  <w:style w:type="paragraph" w:styleId="af8">
    <w:name w:val="List Paragraph"/>
    <w:basedOn w:val="a"/>
    <w:uiPriority w:val="34"/>
    <w:qFormat/>
    <w:rsid w:val="00E53EEC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ABA0-DDF8-458E-A8AB-6344B9C0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Райманова Л.М.</dc:creator>
  <cp:keywords/>
  <cp:lastModifiedBy>Сельсовет</cp:lastModifiedBy>
  <cp:revision>3</cp:revision>
  <cp:lastPrinted>2017-10-03T12:12:00Z</cp:lastPrinted>
  <dcterms:created xsi:type="dcterms:W3CDTF">2017-10-03T12:14:00Z</dcterms:created>
  <dcterms:modified xsi:type="dcterms:W3CDTF">2018-04-09T13:32:00Z</dcterms:modified>
</cp:coreProperties>
</file>