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F6" w:rsidRDefault="003B6F93">
      <w:pPr>
        <w:pStyle w:val="Standard"/>
        <w:tabs>
          <w:tab w:val="left" w:pos="851"/>
          <w:tab w:val="left" w:pos="993"/>
          <w:tab w:val="left" w:pos="1276"/>
        </w:tabs>
        <w:ind w:hanging="142"/>
      </w:pPr>
      <w:bookmarkStart w:id="0" w:name="_GoBack"/>
      <w:bookmarkEnd w:id="0"/>
      <w:r>
        <w:rPr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Федерация</w:t>
      </w:r>
    </w:p>
    <w:p w:rsidR="00355BF6" w:rsidRDefault="003B6F9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</w:t>
      </w:r>
    </w:p>
    <w:p w:rsidR="00355BF6" w:rsidRDefault="003B6F93">
      <w:pPr>
        <w:pStyle w:val="Standard"/>
      </w:pPr>
      <w:r>
        <w:rPr>
          <w:b/>
          <w:sz w:val="28"/>
          <w:szCs w:val="28"/>
          <w:lang w:val="ru-RU"/>
        </w:rPr>
        <w:t xml:space="preserve">   Ждановского</w:t>
      </w:r>
      <w:r>
        <w:rPr>
          <w:b/>
          <w:sz w:val="28"/>
          <w:szCs w:val="28"/>
        </w:rPr>
        <w:t xml:space="preserve"> сельсовета</w:t>
      </w:r>
    </w:p>
    <w:p w:rsidR="00355BF6" w:rsidRDefault="003B6F9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355BF6" w:rsidRDefault="003B6F9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355BF6" w:rsidRDefault="003B6F9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355BF6" w:rsidRDefault="003B6F93">
      <w:pPr>
        <w:pStyle w:val="Standard"/>
        <w:tabs>
          <w:tab w:val="left" w:pos="851"/>
          <w:tab w:val="left" w:pos="993"/>
          <w:tab w:val="left" w:pos="1276"/>
        </w:tabs>
        <w:ind w:hanging="142"/>
      </w:pPr>
      <w:r>
        <w:rPr>
          <w:b/>
          <w:sz w:val="28"/>
          <w:szCs w:val="28"/>
        </w:rPr>
        <w:t xml:space="preserve">        от </w:t>
      </w:r>
      <w:r>
        <w:rPr>
          <w:b/>
          <w:sz w:val="28"/>
          <w:szCs w:val="28"/>
          <w:lang w:val="ru-RU"/>
        </w:rPr>
        <w:t>05.04.2019 г.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25-п</w:t>
      </w:r>
    </w:p>
    <w:p w:rsidR="00355BF6" w:rsidRDefault="00355BF6">
      <w:pPr>
        <w:pStyle w:val="Standard"/>
        <w:tabs>
          <w:tab w:val="left" w:pos="851"/>
          <w:tab w:val="left" w:pos="993"/>
          <w:tab w:val="left" w:pos="1276"/>
        </w:tabs>
        <w:ind w:hanging="142"/>
        <w:rPr>
          <w:sz w:val="28"/>
          <w:szCs w:val="28"/>
        </w:rPr>
      </w:pPr>
    </w:p>
    <w:p w:rsidR="00355BF6" w:rsidRDefault="00355BF6">
      <w:pPr>
        <w:pStyle w:val="Standard"/>
        <w:tabs>
          <w:tab w:val="left" w:pos="851"/>
          <w:tab w:val="left" w:pos="993"/>
          <w:tab w:val="left" w:pos="1276"/>
        </w:tabs>
        <w:ind w:hanging="142"/>
        <w:rPr>
          <w:sz w:val="28"/>
          <w:szCs w:val="28"/>
        </w:rPr>
      </w:pPr>
    </w:p>
    <w:p w:rsidR="00355BF6" w:rsidRDefault="00355BF6">
      <w:pPr>
        <w:pStyle w:val="Standard"/>
        <w:tabs>
          <w:tab w:val="left" w:pos="851"/>
          <w:tab w:val="left" w:pos="993"/>
          <w:tab w:val="left" w:pos="1276"/>
        </w:tabs>
        <w:ind w:hanging="142"/>
        <w:rPr>
          <w:sz w:val="28"/>
          <w:szCs w:val="28"/>
        </w:rPr>
      </w:pPr>
    </w:p>
    <w:p w:rsidR="00355BF6" w:rsidRDefault="003B6F93">
      <w:pPr>
        <w:pStyle w:val="Standard"/>
        <w:tabs>
          <w:tab w:val="left" w:pos="851"/>
          <w:tab w:val="left" w:pos="993"/>
          <w:tab w:val="left" w:pos="1276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 мерах по обеспечению пожарной</w:t>
      </w:r>
    </w:p>
    <w:p w:rsidR="00355BF6" w:rsidRDefault="003B6F93">
      <w:pPr>
        <w:pStyle w:val="Standard"/>
        <w:tabs>
          <w:tab w:val="left" w:pos="851"/>
          <w:tab w:val="left" w:pos="993"/>
          <w:tab w:val="left" w:pos="1276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безопасности на территории  </w:t>
      </w:r>
    </w:p>
    <w:p w:rsidR="00355BF6" w:rsidRDefault="003B6F93">
      <w:pPr>
        <w:pStyle w:val="Standard"/>
        <w:tabs>
          <w:tab w:val="left" w:pos="851"/>
          <w:tab w:val="left" w:pos="993"/>
          <w:tab w:val="left" w:pos="1276"/>
        </w:tabs>
        <w:ind w:hanging="142"/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Ждановского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сельсовета</w:t>
      </w:r>
      <w:r>
        <w:rPr>
          <w:sz w:val="28"/>
          <w:szCs w:val="28"/>
        </w:rPr>
        <w:t xml:space="preserve"> в</w:t>
      </w:r>
    </w:p>
    <w:p w:rsidR="00355BF6" w:rsidRDefault="003B6F93">
      <w:pPr>
        <w:pStyle w:val="Standard"/>
        <w:tabs>
          <w:tab w:val="left" w:pos="851"/>
          <w:tab w:val="left" w:pos="993"/>
          <w:tab w:val="left" w:pos="1276"/>
        </w:tabs>
        <w:ind w:hanging="142"/>
      </w:pPr>
      <w:r>
        <w:rPr>
          <w:sz w:val="28"/>
          <w:szCs w:val="28"/>
        </w:rPr>
        <w:t xml:space="preserve">   весенне-летний период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</w:t>
      </w:r>
    </w:p>
    <w:p w:rsidR="00355BF6" w:rsidRDefault="00355BF6">
      <w:pPr>
        <w:pStyle w:val="Standard"/>
        <w:tabs>
          <w:tab w:val="left" w:pos="851"/>
          <w:tab w:val="left" w:pos="993"/>
          <w:tab w:val="left" w:pos="1276"/>
        </w:tabs>
        <w:ind w:firstLine="709"/>
        <w:rPr>
          <w:b/>
          <w:sz w:val="28"/>
          <w:szCs w:val="28"/>
        </w:rPr>
      </w:pPr>
    </w:p>
    <w:p w:rsidR="00355BF6" w:rsidRDefault="00355BF6">
      <w:pPr>
        <w:pStyle w:val="Standard"/>
        <w:tabs>
          <w:tab w:val="left" w:pos="851"/>
          <w:tab w:val="left" w:pos="993"/>
          <w:tab w:val="left" w:pos="1276"/>
        </w:tabs>
        <w:ind w:firstLine="709"/>
        <w:rPr>
          <w:b/>
          <w:sz w:val="28"/>
          <w:szCs w:val="28"/>
        </w:rPr>
      </w:pPr>
    </w:p>
    <w:p w:rsidR="00355BF6" w:rsidRDefault="00355BF6">
      <w:pPr>
        <w:pStyle w:val="Standard"/>
        <w:tabs>
          <w:tab w:val="left" w:pos="851"/>
          <w:tab w:val="left" w:pos="993"/>
          <w:tab w:val="left" w:pos="1276"/>
        </w:tabs>
        <w:ind w:firstLine="709"/>
        <w:rPr>
          <w:b/>
          <w:sz w:val="28"/>
          <w:szCs w:val="28"/>
        </w:rPr>
      </w:pPr>
    </w:p>
    <w:p w:rsidR="00355BF6" w:rsidRDefault="003B6F93">
      <w:pPr>
        <w:pStyle w:val="Standard"/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</w:pPr>
      <w:r>
        <w:rPr>
          <w:rFonts w:cs="Arial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</w:t>
      </w:r>
      <w:r>
        <w:rPr>
          <w:rFonts w:cs="Arial"/>
          <w:sz w:val="28"/>
          <w:szCs w:val="28"/>
          <w:lang w:val="ru-RU"/>
        </w:rPr>
        <w:t>Российской Федерации», ст. 30 Федерального закона № 69-ФЗ от 21.12.1994 г. «О пожарной безопасности в Российской Федерации»,  Федеральным законом от 22.07.2008 года № 123-ФЗ «Технический регламент о требованиях пожарной безопасности», Постановлением Правит</w:t>
      </w:r>
      <w:r>
        <w:rPr>
          <w:rFonts w:cs="Arial"/>
          <w:sz w:val="28"/>
          <w:szCs w:val="28"/>
          <w:lang w:val="ru-RU"/>
        </w:rPr>
        <w:t>ельства Российской Федерации от 25.04.2012 № 390 «О противопожарном режиме», с целью повышения уровня противопожарной защиты объектов жизнеобеспечения, объектов частного и муниципального жилого фонда, предотвращения гибели и травмирования людей на пожарах,</w:t>
      </w:r>
      <w:r>
        <w:rPr>
          <w:rFonts w:cs="Arial"/>
          <w:sz w:val="28"/>
          <w:szCs w:val="28"/>
          <w:lang w:val="ru-RU"/>
        </w:rPr>
        <w:t xml:space="preserve"> а  также обеспечения необходимых мер по организации пожаротушения на территории МО Ждановский сельсовет Александровского района Оренбургской области, руководствуясь Уставом муниципального образования Ждановский сельсовет Александровского района Оренбургск</w:t>
      </w:r>
      <w:r>
        <w:rPr>
          <w:rFonts w:cs="Arial"/>
          <w:sz w:val="28"/>
          <w:szCs w:val="28"/>
          <w:lang w:val="ru-RU"/>
        </w:rPr>
        <w:t>ой области</w:t>
      </w:r>
      <w:r>
        <w:rPr>
          <w:sz w:val="28"/>
          <w:szCs w:val="28"/>
        </w:rPr>
        <w:t>:</w:t>
      </w:r>
    </w:p>
    <w:p w:rsidR="00355BF6" w:rsidRDefault="003B6F93">
      <w:pPr>
        <w:pStyle w:val="Standard"/>
        <w:tabs>
          <w:tab w:val="left" w:pos="851"/>
          <w:tab w:val="left" w:pos="993"/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1. Утвердить план мероприятий по обеспечению пожарной безопасности на территории </w:t>
      </w:r>
      <w:r>
        <w:rPr>
          <w:sz w:val="28"/>
          <w:szCs w:val="28"/>
          <w:lang w:val="ru-RU"/>
        </w:rPr>
        <w:t>Ждановского</w:t>
      </w:r>
      <w:r>
        <w:rPr>
          <w:sz w:val="28"/>
          <w:szCs w:val="28"/>
        </w:rPr>
        <w:t xml:space="preserve"> сельсовета в весенне-летний период 2018 года (далее - план) согласно приложению.</w:t>
      </w:r>
    </w:p>
    <w:p w:rsidR="00355BF6" w:rsidRDefault="003B6F93">
      <w:pPr>
        <w:pStyle w:val="Standard"/>
        <w:numPr>
          <w:ilvl w:val="2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Установить начало пожароопасного сезона на территории </w:t>
      </w:r>
      <w:r>
        <w:rPr>
          <w:sz w:val="28"/>
          <w:szCs w:val="28"/>
          <w:lang w:val="ru-RU"/>
        </w:rPr>
        <w:t>Ждановского сель</w:t>
      </w:r>
      <w:r>
        <w:rPr>
          <w:sz w:val="28"/>
          <w:szCs w:val="28"/>
          <w:lang w:val="ru-RU"/>
        </w:rPr>
        <w:t xml:space="preserve">совета </w:t>
      </w:r>
      <w:r>
        <w:rPr>
          <w:sz w:val="28"/>
          <w:szCs w:val="28"/>
        </w:rPr>
        <w:t xml:space="preserve">Александровского района в 2019 году с 16 </w:t>
      </w:r>
      <w:r>
        <w:rPr>
          <w:sz w:val="28"/>
          <w:szCs w:val="28"/>
          <w:lang w:val="ru-RU"/>
        </w:rPr>
        <w:t>апреля 2018 года</w:t>
      </w:r>
      <w:r>
        <w:rPr>
          <w:sz w:val="28"/>
          <w:szCs w:val="28"/>
        </w:rPr>
        <w:t>.</w:t>
      </w:r>
    </w:p>
    <w:p w:rsidR="00355BF6" w:rsidRDefault="003B6F93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Руководителям предприятий, организаций, учреждений всех форм  собственности:</w:t>
      </w:r>
    </w:p>
    <w:p w:rsidR="00355BF6" w:rsidRDefault="003B6F93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 xml:space="preserve"> - принять меры по устранению имеющихся нарушений требований пожарной безопасности на подведомственных объ</w:t>
      </w:r>
      <w:r>
        <w:rPr>
          <w:sz w:val="28"/>
          <w:szCs w:val="28"/>
        </w:rPr>
        <w:t>ектах, обеспеч</w:t>
      </w:r>
      <w:r>
        <w:rPr>
          <w:sz w:val="28"/>
          <w:szCs w:val="28"/>
          <w:lang w:val="ru-RU"/>
        </w:rPr>
        <w:t>ить исполнение</w:t>
      </w:r>
      <w:r>
        <w:rPr>
          <w:sz w:val="28"/>
          <w:szCs w:val="28"/>
        </w:rPr>
        <w:t xml:space="preserve"> первичных мер пожарной безопасности и обучени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населения, трудовых коллективов требованиям пожарной безопасности;</w:t>
      </w:r>
    </w:p>
    <w:p w:rsidR="00355BF6" w:rsidRDefault="003B6F93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очистить территории объектов и населенных пунктов от мусора и сухой травы;</w:t>
      </w:r>
    </w:p>
    <w:p w:rsidR="00355BF6" w:rsidRDefault="003B6F93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активизировать противопожарную а</w:t>
      </w:r>
      <w:r>
        <w:rPr>
          <w:sz w:val="28"/>
          <w:szCs w:val="28"/>
        </w:rPr>
        <w:t>гитацию и пропаганду через памятки и установки щитов в местах массового пребывания людей;</w:t>
      </w:r>
    </w:p>
    <w:p w:rsidR="00355BF6" w:rsidRDefault="003B6F93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рекомендовать собственникам частных жилых домов оборудовать личные хозяйства емкостями с водой и противопожарным инвентарем;</w:t>
      </w:r>
    </w:p>
    <w:p w:rsidR="00355BF6" w:rsidRDefault="003B6F93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 xml:space="preserve"> -  </w:t>
      </w:r>
      <w:r>
        <w:rPr>
          <w:sz w:val="28"/>
          <w:szCs w:val="28"/>
          <w:lang w:val="ru-RU"/>
        </w:rPr>
        <w:t xml:space="preserve">в пожароопасный период </w:t>
      </w:r>
      <w:r>
        <w:rPr>
          <w:sz w:val="28"/>
          <w:szCs w:val="28"/>
        </w:rPr>
        <w:t xml:space="preserve">запретить </w:t>
      </w:r>
      <w:r>
        <w:rPr>
          <w:sz w:val="28"/>
          <w:szCs w:val="28"/>
        </w:rPr>
        <w:t>выжигание растительности, разведение костров в близи лесополос;</w:t>
      </w:r>
    </w:p>
    <w:p w:rsidR="00355BF6" w:rsidRDefault="003B6F93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 xml:space="preserve"> -обеспечить беспрепятственный проезд пожарно-спасательной техники к зданиям (сооружениям) и противопожарному водоснабжению для ликвидации возможных пожаров и проведения аварийн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-спасательных </w:t>
      </w:r>
      <w:r>
        <w:rPr>
          <w:sz w:val="28"/>
          <w:szCs w:val="28"/>
        </w:rPr>
        <w:t xml:space="preserve">работ;                          </w:t>
      </w:r>
    </w:p>
    <w:p w:rsidR="00355BF6" w:rsidRDefault="003B6F9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355BF6" w:rsidRDefault="003B6F93">
      <w:pPr>
        <w:jc w:val="both"/>
      </w:pPr>
      <w:r>
        <w:rPr>
          <w:sz w:val="28"/>
          <w:szCs w:val="28"/>
          <w:lang w:val="ru-RU"/>
        </w:rPr>
        <w:tab/>
        <w:t xml:space="preserve">5. Постановление подлежит обнародованию и размещению на официальном сайте в сети Интернет </w:t>
      </w:r>
      <w:hyperlink r:id="rId7" w:history="1">
        <w:r>
          <w:rPr>
            <w:rStyle w:val="aa"/>
            <w:sz w:val="28"/>
            <w:szCs w:val="28"/>
          </w:rPr>
          <w:t>http://zhdanovsk.ru</w:t>
        </w:r>
      </w:hyperlink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вступает в силу после его обнародования.</w:t>
      </w:r>
    </w:p>
    <w:p w:rsidR="00355BF6" w:rsidRDefault="00355BF6">
      <w:pPr>
        <w:jc w:val="both"/>
        <w:rPr>
          <w:sz w:val="28"/>
          <w:szCs w:val="28"/>
          <w:lang w:val="ru-RU"/>
        </w:rPr>
      </w:pPr>
    </w:p>
    <w:p w:rsidR="00355BF6" w:rsidRDefault="00355BF6">
      <w:pPr>
        <w:pStyle w:val="Standard"/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</w:p>
    <w:p w:rsidR="00355BF6" w:rsidRDefault="00355BF6">
      <w:pPr>
        <w:pStyle w:val="Standard"/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</w:p>
    <w:p w:rsidR="00355BF6" w:rsidRDefault="003B6F93">
      <w:pPr>
        <w:pStyle w:val="Standard"/>
        <w:tabs>
          <w:tab w:val="left" w:pos="0"/>
        </w:tabs>
        <w:jc w:val="both"/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>С.Н.Глазков</w:t>
      </w:r>
    </w:p>
    <w:p w:rsidR="00355BF6" w:rsidRDefault="00355BF6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355BF6" w:rsidRDefault="00355BF6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355BF6" w:rsidRDefault="00355BF6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355BF6" w:rsidRDefault="003B6F93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>Разослано: районной администрации, на информационные стенды, руководителям организаций и предприяти</w:t>
      </w:r>
      <w:r>
        <w:rPr>
          <w:sz w:val="28"/>
          <w:szCs w:val="28"/>
        </w:rPr>
        <w:t xml:space="preserve">й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</w:rPr>
        <w:t xml:space="preserve">официальный сайт, </w:t>
      </w:r>
      <w:r>
        <w:rPr>
          <w:sz w:val="28"/>
          <w:szCs w:val="28"/>
          <w:lang w:val="ru-RU"/>
        </w:rPr>
        <w:t xml:space="preserve"> прокурору района, в</w:t>
      </w:r>
      <w:r>
        <w:rPr>
          <w:sz w:val="28"/>
          <w:szCs w:val="28"/>
        </w:rPr>
        <w:t xml:space="preserve"> дело .     </w:t>
      </w:r>
    </w:p>
    <w:p w:rsidR="00355BF6" w:rsidRDefault="00355BF6">
      <w:pPr>
        <w:pStyle w:val="Standard"/>
        <w:tabs>
          <w:tab w:val="left" w:pos="851"/>
          <w:tab w:val="left" w:pos="993"/>
          <w:tab w:val="left" w:pos="1276"/>
        </w:tabs>
        <w:ind w:firstLine="709"/>
        <w:jc w:val="both"/>
        <w:rPr>
          <w:b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ageBreakBefore/>
        <w:suppressAutoHyphens w:val="0"/>
      </w:pPr>
    </w:p>
    <w:p w:rsidR="00355BF6" w:rsidRDefault="003B6F93">
      <w:pPr>
        <w:jc w:val="right"/>
        <w:rPr>
          <w:rFonts w:cs="Arial"/>
          <w:sz w:val="28"/>
          <w:szCs w:val="28"/>
          <w:lang w:val="ru-RU" w:eastAsia="fa-IR"/>
        </w:rPr>
      </w:pPr>
      <w:r>
        <w:rPr>
          <w:rFonts w:cs="Arial"/>
          <w:sz w:val="28"/>
          <w:szCs w:val="28"/>
          <w:lang w:val="ru-RU" w:eastAsia="fa-IR"/>
        </w:rPr>
        <w:t xml:space="preserve">Приложение  </w:t>
      </w:r>
    </w:p>
    <w:p w:rsidR="00355BF6" w:rsidRDefault="003B6F93">
      <w:pPr>
        <w:tabs>
          <w:tab w:val="left" w:pos="4680"/>
        </w:tabs>
        <w:jc w:val="right"/>
        <w:rPr>
          <w:rFonts w:cs="Arial"/>
          <w:sz w:val="28"/>
          <w:szCs w:val="28"/>
          <w:lang w:val="ru-RU" w:eastAsia="fa-IR"/>
        </w:rPr>
      </w:pPr>
      <w:r>
        <w:rPr>
          <w:rFonts w:cs="Arial"/>
          <w:sz w:val="28"/>
          <w:szCs w:val="28"/>
          <w:lang w:val="ru-RU" w:eastAsia="fa-IR"/>
        </w:rPr>
        <w:t xml:space="preserve">                                                                               к постановлению администрации</w:t>
      </w:r>
    </w:p>
    <w:p w:rsidR="00355BF6" w:rsidRDefault="003B6F93">
      <w:pPr>
        <w:jc w:val="right"/>
        <w:rPr>
          <w:rFonts w:cs="Arial"/>
          <w:sz w:val="28"/>
          <w:szCs w:val="28"/>
          <w:lang w:val="ru-RU" w:eastAsia="fa-IR"/>
        </w:rPr>
      </w:pPr>
      <w:r>
        <w:rPr>
          <w:rFonts w:cs="Arial"/>
          <w:sz w:val="28"/>
          <w:szCs w:val="28"/>
          <w:lang w:val="ru-RU" w:eastAsia="fa-IR"/>
        </w:rPr>
        <w:t xml:space="preserve">                                                                               Ждановского сельсовета</w:t>
      </w:r>
    </w:p>
    <w:p w:rsidR="00355BF6" w:rsidRDefault="003B6F93">
      <w:pPr>
        <w:jc w:val="right"/>
        <w:rPr>
          <w:rFonts w:cs="Arial"/>
          <w:sz w:val="28"/>
          <w:szCs w:val="28"/>
          <w:lang w:val="ru-RU" w:eastAsia="fa-IR"/>
        </w:rPr>
      </w:pPr>
      <w:r>
        <w:rPr>
          <w:rFonts w:cs="Arial"/>
          <w:sz w:val="28"/>
          <w:szCs w:val="28"/>
          <w:lang w:val="ru-RU" w:eastAsia="fa-IR"/>
        </w:rPr>
        <w:t xml:space="preserve">                                                                               от 05.04.2019 г. № 25-п</w:t>
      </w:r>
    </w:p>
    <w:p w:rsidR="00355BF6" w:rsidRDefault="00355BF6">
      <w:pPr>
        <w:jc w:val="both"/>
        <w:rPr>
          <w:rFonts w:ascii="Arial" w:hAnsi="Arial" w:cs="Arial"/>
          <w:lang w:val="ru-RU" w:eastAsia="fa-IR"/>
        </w:rPr>
      </w:pPr>
    </w:p>
    <w:p w:rsidR="00355BF6" w:rsidRDefault="00355BF6">
      <w:pPr>
        <w:jc w:val="both"/>
        <w:rPr>
          <w:rFonts w:ascii="Arial" w:hAnsi="Arial" w:cs="Arial"/>
          <w:lang w:val="ru-RU" w:eastAsia="fa-IR"/>
        </w:rPr>
      </w:pPr>
    </w:p>
    <w:p w:rsidR="00355BF6" w:rsidRDefault="00355BF6">
      <w:pPr>
        <w:jc w:val="both"/>
        <w:rPr>
          <w:rFonts w:ascii="Arial" w:hAnsi="Arial" w:cs="Arial"/>
          <w:lang w:val="ru-RU" w:eastAsia="fa-IR"/>
        </w:rPr>
      </w:pPr>
    </w:p>
    <w:p w:rsidR="00355BF6" w:rsidRDefault="003B6F93">
      <w:pPr>
        <w:tabs>
          <w:tab w:val="left" w:pos="3855"/>
        </w:tabs>
        <w:jc w:val="center"/>
        <w:rPr>
          <w:rFonts w:cs="Arial"/>
          <w:b/>
          <w:sz w:val="28"/>
          <w:szCs w:val="28"/>
          <w:lang w:val="ru-RU" w:eastAsia="fa-IR"/>
        </w:rPr>
      </w:pPr>
      <w:r>
        <w:rPr>
          <w:rFonts w:cs="Arial"/>
          <w:b/>
          <w:sz w:val="28"/>
          <w:szCs w:val="28"/>
          <w:lang w:val="ru-RU" w:eastAsia="fa-IR"/>
        </w:rPr>
        <w:t>Мероприятия по обеспечению пожарной безопасности</w:t>
      </w:r>
      <w:r>
        <w:rPr>
          <w:rFonts w:cs="Arial"/>
          <w:b/>
          <w:sz w:val="28"/>
          <w:szCs w:val="28"/>
          <w:lang w:val="ru-RU" w:eastAsia="fa-IR"/>
        </w:rPr>
        <w:t xml:space="preserve"> на территории муниципального образования Александровский сельсовет Александровского района Оренбургской области в весенне-летний период 2019 года</w:t>
      </w:r>
    </w:p>
    <w:p w:rsidR="00355BF6" w:rsidRDefault="00355BF6">
      <w:pPr>
        <w:tabs>
          <w:tab w:val="left" w:pos="3855"/>
        </w:tabs>
        <w:jc w:val="both"/>
        <w:rPr>
          <w:rFonts w:cs="Arial"/>
          <w:sz w:val="28"/>
          <w:szCs w:val="28"/>
          <w:lang w:val="ru-RU" w:eastAsia="fa-IR"/>
        </w:rPr>
      </w:pPr>
    </w:p>
    <w:tbl>
      <w:tblPr>
        <w:tblW w:w="9780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5"/>
        <w:gridCol w:w="2153"/>
        <w:gridCol w:w="1342"/>
      </w:tblGrid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55BF6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b/>
                <w:sz w:val="28"/>
                <w:szCs w:val="28"/>
                <w:lang w:val="ru-RU" w:eastAsia="fa-IR"/>
              </w:rPr>
            </w:pPr>
          </w:p>
          <w:p w:rsidR="00355BF6" w:rsidRDefault="003B6F93">
            <w:pPr>
              <w:tabs>
                <w:tab w:val="left" w:pos="3855"/>
              </w:tabs>
              <w:jc w:val="center"/>
              <w:rPr>
                <w:rFonts w:cs="Arial"/>
                <w:b/>
                <w:sz w:val="28"/>
                <w:szCs w:val="28"/>
                <w:lang w:eastAsia="fa-IR"/>
              </w:rPr>
            </w:pPr>
            <w:r>
              <w:rPr>
                <w:rFonts w:cs="Arial"/>
                <w:b/>
                <w:sz w:val="28"/>
                <w:szCs w:val="28"/>
                <w:lang w:eastAsia="fa-IR"/>
              </w:rPr>
              <w:t>Наименование мероприятий</w:t>
            </w:r>
          </w:p>
          <w:p w:rsidR="00355BF6" w:rsidRDefault="00355BF6">
            <w:pPr>
              <w:tabs>
                <w:tab w:val="left" w:pos="3855"/>
              </w:tabs>
              <w:jc w:val="center"/>
              <w:rPr>
                <w:rFonts w:cs="Arial"/>
                <w:b/>
                <w:sz w:val="28"/>
                <w:szCs w:val="28"/>
                <w:lang w:eastAsia="fa-I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55BF6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b/>
                <w:sz w:val="28"/>
                <w:szCs w:val="28"/>
                <w:lang w:eastAsia="fa-IR"/>
              </w:rPr>
            </w:pPr>
          </w:p>
          <w:p w:rsidR="00355BF6" w:rsidRDefault="003B6F93">
            <w:pPr>
              <w:tabs>
                <w:tab w:val="left" w:pos="3855"/>
              </w:tabs>
              <w:jc w:val="center"/>
              <w:rPr>
                <w:rFonts w:cs="Arial"/>
                <w:b/>
                <w:sz w:val="28"/>
                <w:szCs w:val="28"/>
                <w:lang w:eastAsia="fa-IR"/>
              </w:rPr>
            </w:pPr>
            <w:r>
              <w:rPr>
                <w:rFonts w:cs="Arial"/>
                <w:b/>
                <w:sz w:val="28"/>
                <w:szCs w:val="28"/>
                <w:lang w:eastAsia="fa-IR"/>
              </w:rPr>
              <w:t>Ответственные за выполнение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55BF6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b/>
                <w:sz w:val="28"/>
                <w:szCs w:val="28"/>
                <w:lang w:eastAsia="fa-IR"/>
              </w:rPr>
            </w:pPr>
          </w:p>
          <w:p w:rsidR="00355BF6" w:rsidRDefault="003B6F93">
            <w:pPr>
              <w:tabs>
                <w:tab w:val="left" w:pos="3855"/>
              </w:tabs>
              <w:jc w:val="center"/>
              <w:rPr>
                <w:rFonts w:cs="Arial"/>
                <w:b/>
                <w:sz w:val="28"/>
                <w:szCs w:val="28"/>
                <w:lang w:eastAsia="fa-IR"/>
              </w:rPr>
            </w:pPr>
            <w:r>
              <w:rPr>
                <w:rFonts w:cs="Arial"/>
                <w:b/>
                <w:sz w:val="28"/>
                <w:szCs w:val="28"/>
                <w:lang w:eastAsia="fa-IR"/>
              </w:rPr>
              <w:t>Сроки исполнения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Провести заседания комиссии по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предупреждению и ликвидации чрезвычайных ситуаций и обеспечению пожарной безопасности по вопросу подготовки объектов и населенных пунктов по подготовке к весенне-летнему периоду;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администрации, руководители организаций</w:t>
            </w:r>
          </w:p>
          <w:p w:rsidR="00355BF6" w:rsidRDefault="00355BF6">
            <w:pPr>
              <w:jc w:val="center"/>
              <w:rPr>
                <w:rFonts w:cs="Arial"/>
                <w:sz w:val="28"/>
                <w:szCs w:val="28"/>
                <w:lang w:eastAsia="fa-I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</w:pPr>
            <w:r>
              <w:rPr>
                <w:rFonts w:cs="Arial"/>
                <w:sz w:val="28"/>
                <w:szCs w:val="28"/>
                <w:lang w:val="ru-RU" w:eastAsia="fa-IR"/>
              </w:rPr>
              <w:t>М</w:t>
            </w:r>
            <w:r>
              <w:rPr>
                <w:rFonts w:cs="Arial"/>
                <w:sz w:val="28"/>
                <w:szCs w:val="28"/>
                <w:lang w:eastAsia="fa-IR"/>
              </w:rPr>
              <w:t>ай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Разместить на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</w:t>
            </w:r>
            <w:r>
              <w:rPr>
                <w:rFonts w:cs="Arial"/>
                <w:sz w:val="28"/>
                <w:szCs w:val="28"/>
                <w:lang w:val="ru-RU" w:eastAsia="fa-IR"/>
              </w:rPr>
              <w:t xml:space="preserve">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 противопожарным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инвентарём до прибытия подразделений пожарной охраны, способы оповещения населения о пожаре, информацию о месте нахождения средств связи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</w:t>
            </w:r>
            <w:r>
              <w:rPr>
                <w:rFonts w:cs="Arial"/>
                <w:sz w:val="28"/>
                <w:szCs w:val="28"/>
                <w:lang w:eastAsia="fa-IR"/>
              </w:rPr>
              <w:t>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при складировании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 xml:space="preserve">грубых кормов  в </w:t>
            </w:r>
            <w:r>
              <w:rPr>
                <w:rFonts w:cs="Arial"/>
                <w:sz w:val="28"/>
                <w:szCs w:val="28"/>
                <w:lang w:val="ru-RU" w:eastAsia="fa-IR"/>
              </w:rPr>
              <w:lastRenderedPageBreak/>
              <w:t>личных подворьях (обеспечение противопожарных разрывов не менее 15 метров до линии электропередач, не менее 20 метров до дорог, не менее 50 метров до зданий и сооружений);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lastRenderedPageBreak/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Май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Организовать обучение должностных лиц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объектов жизнеобеспечения правилам пожарной безопасности и действиям на случай возникновения пожара, а также оповещение населения при надвигающейся опасности с использованием СМИ, звуковой и световой сигнализации, подвижных средств оповещения, подворного о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бхода.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администрации, руководители организаций</w:t>
            </w:r>
          </w:p>
          <w:p w:rsidR="00355BF6" w:rsidRDefault="00355BF6">
            <w:pPr>
              <w:tabs>
                <w:tab w:val="left" w:pos="3855"/>
              </w:tabs>
              <w:jc w:val="center"/>
              <w:rPr>
                <w:rFonts w:cs="Arial"/>
                <w:sz w:val="28"/>
                <w:szCs w:val="28"/>
                <w:lang w:eastAsia="fa-IR"/>
              </w:rPr>
            </w:pPr>
          </w:p>
          <w:p w:rsidR="00355BF6" w:rsidRDefault="00355BF6">
            <w:pPr>
              <w:tabs>
                <w:tab w:val="left" w:pos="3855"/>
              </w:tabs>
              <w:jc w:val="center"/>
              <w:rPr>
                <w:rFonts w:cs="Arial"/>
                <w:sz w:val="28"/>
                <w:szCs w:val="28"/>
                <w:lang w:eastAsia="fa-I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Обеспечить запасы горюче-смазочных материалов для пожарной и иной техники, задействованной в тушении пожаров и ограничении распространения огня;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 xml:space="preserve">Глава </w:t>
            </w:r>
            <w:r>
              <w:rPr>
                <w:rFonts w:cs="Arial"/>
                <w:sz w:val="28"/>
                <w:szCs w:val="28"/>
                <w:lang w:eastAsia="fa-IR"/>
              </w:rPr>
              <w:t>администрации,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Создать условия для забора воды в любое время из источников наружного водоснабжения, расположенных в населенном пункте и на прилегающих территориях;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ериода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Организовать проведение тренировок по эвакуации и действиям в случае возникновении пожара персонала администрации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  <w:p w:rsidR="00355BF6" w:rsidRDefault="00355BF6">
            <w:pPr>
              <w:jc w:val="center"/>
              <w:rPr>
                <w:rFonts w:cs="Arial"/>
                <w:sz w:val="28"/>
                <w:szCs w:val="28"/>
                <w:lang w:eastAsia="fa-I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</w:pPr>
            <w:r>
              <w:rPr>
                <w:rFonts w:cs="Arial"/>
                <w:sz w:val="28"/>
                <w:szCs w:val="28"/>
                <w:lang w:val="ru-RU" w:eastAsia="fa-IR"/>
              </w:rPr>
              <w:t>М</w:t>
            </w:r>
            <w:r>
              <w:rPr>
                <w:rFonts w:cs="Arial"/>
                <w:sz w:val="28"/>
                <w:szCs w:val="28"/>
                <w:lang w:eastAsia="fa-IR"/>
              </w:rPr>
              <w:t>ай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Организовать проведение противопожарной пропаганды и обучение населения, с привлечением инспекторов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надзорной деятельности и членов народной дружины «Александровская»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администрации, руководители орган</w:t>
            </w:r>
            <w:r>
              <w:rPr>
                <w:rFonts w:cs="Arial"/>
                <w:sz w:val="28"/>
                <w:szCs w:val="28"/>
                <w:lang w:eastAsia="fa-IR"/>
              </w:rPr>
              <w:t>изаций.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Рекомендовать руководителям предприятий, учреждений и организаций всех форм собственности, сельхозтоваропроизводителям произвести уборку закрепленных территорий от сухой травы, листьев, сгораемого мусора. Еже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администрации,</w:t>
            </w:r>
          </w:p>
          <w:p w:rsidR="00355BF6" w:rsidRDefault="003B6F93">
            <w:pPr>
              <w:tabs>
                <w:tab w:val="left" w:pos="3855"/>
              </w:tabs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руководители организаций.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Рекомендовать собственникам индивидуальных </w:t>
            </w:r>
            <w:r>
              <w:rPr>
                <w:rFonts w:cs="Arial"/>
                <w:sz w:val="28"/>
                <w:szCs w:val="28"/>
                <w:lang w:val="ru-RU" w:eastAsia="fa-IR"/>
              </w:rPr>
              <w:lastRenderedPageBreak/>
              <w:t>жилых домов, в том числе жилых помещений в домах блокированной застройки производить уборку мусора и сухой растительности, обеспечить наличие на зе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мельных участках, где расположены указанные жилые дома, емкости (бочки) с водой или огнетушителя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lastRenderedPageBreak/>
              <w:t xml:space="preserve">Глава </w:t>
            </w:r>
            <w:r>
              <w:rPr>
                <w:rFonts w:cs="Arial"/>
                <w:sz w:val="28"/>
                <w:szCs w:val="28"/>
                <w:lang w:eastAsia="fa-IR"/>
              </w:rPr>
              <w:lastRenderedPageBreak/>
              <w:t>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lastRenderedPageBreak/>
              <w:t xml:space="preserve">В течение </w:t>
            </w:r>
            <w:r>
              <w:rPr>
                <w:rFonts w:cs="Arial"/>
                <w:sz w:val="28"/>
                <w:szCs w:val="28"/>
                <w:lang w:val="ru-RU" w:eastAsia="fa-IR"/>
              </w:rPr>
              <w:lastRenderedPageBreak/>
              <w:t>всего пожароопасного периода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lastRenderedPageBreak/>
              <w:t>Ограничить применение пиротехнических изделий при проведении массовых мероприятий, согласовывать во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просы обеспечения пожарной безопасности с отделом надзорной деятельности. Организовать жесткий контроль за исполнением мер пожарной безопасности на мероприятиях.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Запретить курение в лесных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массивах, на сенокосных угодьях, на объектах добычи, переработки и хранения легковоспламеняющихся и горючих жидкостей и горючих газов, на пожаровзрывоопасных и пожароопасных участках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Постоянно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Запретить использовать противопожарные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Запретить разведение</w:t>
            </w:r>
            <w:r>
              <w:rPr>
                <w:rFonts w:cs="Arial"/>
                <w:sz w:val="28"/>
                <w:szCs w:val="28"/>
                <w:lang w:val="ru-RU" w:eastAsia="fa-IR"/>
              </w:rPr>
              <w:t xml:space="preserve">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Обеспечить работоспос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обность звуковой сигнализации системы массового оповещения населения в селе Ждановка,  в селе Каменка, селе Федоровка, селе Новоникольское, селе Новоспасское и селе Николаевка обеспечить сохранность «рынды»;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го периода</w:t>
            </w:r>
          </w:p>
        </w:tc>
      </w:tr>
      <w:tr w:rsidR="00355BF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BF6" w:rsidRDefault="003B6F93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Calibri" w:cs="Arial"/>
                <w:sz w:val="28"/>
                <w:szCs w:val="28"/>
                <w:lang w:val="ru-RU" w:eastAsia="fa-IR"/>
              </w:rPr>
            </w:pPr>
            <w:r>
              <w:rPr>
                <w:rFonts w:eastAsia="Calibri" w:cs="Arial"/>
                <w:sz w:val="28"/>
                <w:szCs w:val="28"/>
                <w:lang w:val="ru-RU" w:eastAsia="fa-IR"/>
              </w:rPr>
              <w:t>Силами пожарных, а также жителей имеющих наибольший авторитет,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</w:t>
            </w:r>
            <w:r>
              <w:rPr>
                <w:rFonts w:eastAsia="Calibri" w:cs="Arial"/>
                <w:sz w:val="28"/>
                <w:szCs w:val="28"/>
                <w:lang w:val="ru-RU" w:eastAsia="fa-IR"/>
              </w:rPr>
              <w:t>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5BF6" w:rsidRDefault="003B6F93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</w:tbl>
    <w:p w:rsidR="00355BF6" w:rsidRDefault="00355BF6">
      <w:pPr>
        <w:rPr>
          <w:rFonts w:cs="Times New Roman"/>
          <w:lang w:eastAsia="fa-IR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55B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5BF6" w:rsidRDefault="003B6F93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tbl>
      <w:tblPr>
        <w:tblW w:w="3583" w:type="dxa"/>
        <w:tblInd w:w="10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3"/>
      </w:tblGrid>
      <w:tr w:rsidR="00355BF6">
        <w:tblPrEx>
          <w:tblCellMar>
            <w:top w:w="0" w:type="dxa"/>
            <w:bottom w:w="0" w:type="dxa"/>
          </w:tblCellMar>
        </w:tblPrEx>
        <w:tc>
          <w:tcPr>
            <w:tcW w:w="35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BF6" w:rsidRDefault="00355BF6">
            <w:pPr>
              <w:pStyle w:val="3"/>
              <w:snapToGrid w:val="0"/>
              <w:rPr>
                <w:sz w:val="24"/>
              </w:rPr>
            </w:pPr>
          </w:p>
        </w:tc>
      </w:tr>
    </w:tbl>
    <w:p w:rsidR="00355BF6" w:rsidRDefault="00355BF6">
      <w:pPr>
        <w:pStyle w:val="Standard"/>
        <w:jc w:val="center"/>
      </w:pPr>
    </w:p>
    <w:sectPr w:rsidR="00355BF6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93" w:rsidRDefault="003B6F93">
      <w:r>
        <w:separator/>
      </w:r>
    </w:p>
  </w:endnote>
  <w:endnote w:type="continuationSeparator" w:id="0">
    <w:p w:rsidR="003B6F93" w:rsidRDefault="003B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93" w:rsidRDefault="003B6F93">
      <w:r>
        <w:rPr>
          <w:color w:val="000000"/>
        </w:rPr>
        <w:separator/>
      </w:r>
    </w:p>
  </w:footnote>
  <w:footnote w:type="continuationSeparator" w:id="0">
    <w:p w:rsidR="003B6F93" w:rsidRDefault="003B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51C"/>
    <w:multiLevelType w:val="multilevel"/>
    <w:tmpl w:val="4D447E1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5BF6"/>
    <w:rsid w:val="00355BF6"/>
    <w:rsid w:val="003B6F93"/>
    <w:rsid w:val="00E2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359DF-AAA5-494D-AE99-24DBC1EA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Pr>
      <w:color w:val="0563C1"/>
      <w:u w:val="single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dano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Сельсовет1</dc:creator>
  <dc:description/>
  <cp:lastModifiedBy>User Windows</cp:lastModifiedBy>
  <cp:revision>2</cp:revision>
  <cp:lastPrinted>2019-04-27T13:23:00Z</cp:lastPrinted>
  <dcterms:created xsi:type="dcterms:W3CDTF">2019-06-26T09:47:00Z</dcterms:created>
  <dcterms:modified xsi:type="dcterms:W3CDTF">2019-06-26T09:47:00Z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